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337F03AB" w:rsidR="00655535" w:rsidRPr="00EB3848" w:rsidRDefault="00E057B3" w:rsidP="00791101">
      <w:pPr>
        <w:pStyle w:val="NoSpacing"/>
        <w:jc w:val="center"/>
        <w:rPr>
          <w:rFonts w:ascii="Algerian" w:hAnsi="Algerian" w:cstheme="majorBidi"/>
          <w:b/>
          <w:sz w:val="62"/>
          <w:szCs w:val="62"/>
        </w:rPr>
      </w:pPr>
      <w:r w:rsidRPr="00EB3848">
        <w:rPr>
          <w:rFonts w:ascii="Algerian" w:hAnsi="Algerian" w:cstheme="majorBidi"/>
          <w:b/>
          <w:bCs/>
          <w:sz w:val="62"/>
          <w:szCs w:val="62"/>
        </w:rPr>
        <w:t>For</w:t>
      </w:r>
      <w:r w:rsidR="004F3AF0" w:rsidRPr="00EB3848">
        <w:rPr>
          <w:rFonts w:ascii="Algerian" w:hAnsi="Algerian" w:cstheme="majorBidi"/>
          <w:b/>
          <w:bCs/>
          <w:sz w:val="62"/>
          <w:szCs w:val="62"/>
        </w:rPr>
        <w:t xml:space="preserve"> </w:t>
      </w:r>
      <w:r w:rsidR="00ED20D5" w:rsidRPr="00EB3848">
        <w:rPr>
          <w:rFonts w:ascii="Algerian" w:hAnsi="Algerian" w:cstheme="majorBidi"/>
          <w:b/>
          <w:bCs/>
          <w:sz w:val="62"/>
          <w:szCs w:val="62"/>
        </w:rPr>
        <w:t xml:space="preserve">parshas </w:t>
      </w:r>
      <w:r w:rsidR="009A2D64">
        <w:rPr>
          <w:rFonts w:ascii="Algerian" w:hAnsi="Algerian" w:cstheme="majorBidi"/>
          <w:b/>
          <w:bCs/>
          <w:sz w:val="62"/>
          <w:szCs w:val="62"/>
        </w:rPr>
        <w:t>ki seitzei</w:t>
      </w:r>
      <w:r w:rsidR="001A0CC2" w:rsidRPr="00EB3848">
        <w:rPr>
          <w:rFonts w:ascii="Algerian" w:hAnsi="Algerian" w:cstheme="majorBidi"/>
          <w:b/>
          <w:bCs/>
          <w:sz w:val="62"/>
          <w:szCs w:val="62"/>
        </w:rPr>
        <w:t xml:space="preserve"> </w:t>
      </w:r>
      <w:r w:rsidR="00F65AD8" w:rsidRPr="00EB3848">
        <w:rPr>
          <w:rFonts w:ascii="Algerian" w:hAnsi="Algerian" w:cstheme="majorBidi"/>
          <w:b/>
          <w:bCs/>
          <w:sz w:val="62"/>
          <w:szCs w:val="62"/>
        </w:rPr>
        <w:t>5786</w:t>
      </w:r>
    </w:p>
    <w:p w14:paraId="702714CA" w14:textId="5F76FE18"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 xml:space="preserve">Vol 10 Issue </w:t>
      </w:r>
      <w:r w:rsidR="00A01901">
        <w:rPr>
          <w:rFonts w:asciiTheme="majorBidi" w:hAnsiTheme="majorBidi" w:cstheme="majorBidi"/>
          <w:i/>
          <w:iCs/>
          <w:sz w:val="28"/>
          <w:szCs w:val="28"/>
        </w:rPr>
        <w:t>4</w:t>
      </w:r>
      <w:r w:rsidR="009A2D64">
        <w:rPr>
          <w:rFonts w:asciiTheme="majorBidi" w:hAnsiTheme="majorBidi" w:cstheme="majorBidi"/>
          <w:i/>
          <w:iCs/>
          <w:sz w:val="28"/>
          <w:szCs w:val="28"/>
        </w:rPr>
        <w:t>4</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701371">
        <w:rPr>
          <w:rFonts w:asciiTheme="majorBidi" w:hAnsiTheme="majorBidi" w:cstheme="majorBidi"/>
          <w:i/>
          <w:iCs/>
          <w:sz w:val="28"/>
          <w:szCs w:val="28"/>
        </w:rPr>
        <w:t>0</w:t>
      </w:r>
      <w:r w:rsidR="009A2D64">
        <w:rPr>
          <w:rFonts w:asciiTheme="majorBidi" w:hAnsiTheme="majorBidi" w:cstheme="majorBidi"/>
          <w:i/>
          <w:iCs/>
          <w:sz w:val="28"/>
          <w:szCs w:val="28"/>
        </w:rPr>
        <w:t>9</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r w:rsidR="00940871">
        <w:rPr>
          <w:rFonts w:asciiTheme="majorBidi" w:hAnsiTheme="majorBidi" w:cstheme="majorBidi"/>
          <w:i/>
          <w:iCs/>
          <w:sz w:val="28"/>
          <w:szCs w:val="28"/>
        </w:rPr>
        <w:t>9</w:t>
      </w:r>
      <w:r w:rsidR="00CB0DB8">
        <w:rPr>
          <w:rFonts w:asciiTheme="majorBidi" w:hAnsiTheme="majorBidi" w:cstheme="majorBidi"/>
          <w:i/>
          <w:iCs/>
          <w:sz w:val="28"/>
          <w:szCs w:val="28"/>
        </w:rPr>
        <w:t xml:space="preserve"> </w:t>
      </w:r>
      <w:r w:rsidR="004C3B7B">
        <w:rPr>
          <w:rFonts w:asciiTheme="majorBidi" w:hAnsiTheme="majorBidi" w:cstheme="majorBidi"/>
          <w:i/>
          <w:iCs/>
          <w:sz w:val="28"/>
          <w:szCs w:val="28"/>
        </w:rPr>
        <w:t>Elul</w:t>
      </w:r>
      <w:r w:rsidR="00FE1410" w:rsidRPr="00CE42D1">
        <w:rPr>
          <w:rFonts w:asciiTheme="majorBidi" w:hAnsiTheme="majorBidi" w:cstheme="majorBidi"/>
          <w:i/>
          <w:iCs/>
          <w:sz w:val="28"/>
          <w:szCs w:val="28"/>
        </w:rPr>
        <w:t xml:space="preserve"> 578</w:t>
      </w:r>
      <w:r w:rsidR="00A27043" w:rsidRPr="00CE42D1">
        <w:rPr>
          <w:rFonts w:asciiTheme="majorBidi" w:hAnsiTheme="majorBidi" w:cstheme="majorBidi"/>
          <w:i/>
          <w:iCs/>
          <w:sz w:val="28"/>
          <w:szCs w:val="28"/>
        </w:rPr>
        <w:t>6</w:t>
      </w:r>
      <w:r w:rsidR="00F4032E" w:rsidRPr="00CE42D1">
        <w:rPr>
          <w:rFonts w:asciiTheme="majorBidi" w:hAnsiTheme="majorBidi" w:cstheme="majorBidi"/>
          <w:i/>
          <w:iCs/>
          <w:sz w:val="28"/>
          <w:szCs w:val="28"/>
        </w:rPr>
        <w:t xml:space="preserve">/ </w:t>
      </w:r>
      <w:r w:rsidR="00513EAC">
        <w:rPr>
          <w:rFonts w:asciiTheme="majorBidi" w:hAnsiTheme="majorBidi" w:cstheme="majorBidi"/>
          <w:i/>
          <w:iCs/>
          <w:sz w:val="28"/>
          <w:szCs w:val="28"/>
        </w:rPr>
        <w:t xml:space="preserve">August </w:t>
      </w:r>
      <w:r w:rsidR="00940871">
        <w:rPr>
          <w:rFonts w:asciiTheme="majorBidi" w:hAnsiTheme="majorBidi" w:cstheme="majorBidi"/>
          <w:i/>
          <w:iCs/>
          <w:sz w:val="28"/>
          <w:szCs w:val="28"/>
        </w:rPr>
        <w:t>22</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Printed L’illuy nishmas Nechama bas R’ Noach, a”h</w:t>
      </w:r>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6C109F86" w14:textId="56C48859" w:rsidR="00890190" w:rsidRDefault="0096187D" w:rsidP="003F01D9">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40D4813A" w14:textId="77777777" w:rsidR="00AF59A7" w:rsidRDefault="00AF59A7" w:rsidP="00AF59A7">
      <w:pPr>
        <w:pStyle w:val="NoSpacing"/>
        <w:jc w:val="center"/>
        <w:rPr>
          <w:rFonts w:asciiTheme="majorBidi" w:hAnsiTheme="majorBidi" w:cstheme="majorBidi"/>
          <w:b/>
          <w:bCs/>
          <w:sz w:val="72"/>
          <w:szCs w:val="72"/>
        </w:rPr>
      </w:pPr>
      <w:r w:rsidRPr="00D6770A">
        <w:rPr>
          <w:rFonts w:asciiTheme="majorBidi" w:hAnsiTheme="majorBidi" w:cstheme="majorBidi"/>
          <w:b/>
          <w:bCs/>
          <w:sz w:val="72"/>
          <w:szCs w:val="72"/>
        </w:rPr>
        <w:t>A Glimpse of Your</w:t>
      </w:r>
    </w:p>
    <w:p w14:paraId="336E7672" w14:textId="77777777" w:rsidR="00AF59A7" w:rsidRPr="00D6770A" w:rsidRDefault="00AF59A7" w:rsidP="00AF59A7">
      <w:pPr>
        <w:pStyle w:val="NoSpacing"/>
        <w:jc w:val="center"/>
        <w:rPr>
          <w:rFonts w:asciiTheme="majorBidi" w:hAnsiTheme="majorBidi" w:cstheme="majorBidi"/>
          <w:b/>
          <w:bCs/>
          <w:sz w:val="72"/>
          <w:szCs w:val="72"/>
        </w:rPr>
      </w:pPr>
      <w:r w:rsidRPr="00D6770A">
        <w:rPr>
          <w:rFonts w:asciiTheme="majorBidi" w:hAnsiTheme="majorBidi" w:cstheme="majorBidi"/>
          <w:b/>
          <w:bCs/>
          <w:sz w:val="72"/>
          <w:szCs w:val="72"/>
        </w:rPr>
        <w:t>Next 20 Years</w:t>
      </w:r>
    </w:p>
    <w:p w14:paraId="2FC2CE3A" w14:textId="77777777" w:rsidR="00AF59A7" w:rsidRPr="00D6770A" w:rsidRDefault="00AF59A7" w:rsidP="00AF59A7">
      <w:pPr>
        <w:pStyle w:val="NoSpacing"/>
        <w:jc w:val="center"/>
        <w:rPr>
          <w:rFonts w:asciiTheme="majorBidi" w:hAnsiTheme="majorBidi" w:cstheme="majorBidi"/>
          <w:b/>
          <w:bCs/>
          <w:sz w:val="36"/>
          <w:szCs w:val="36"/>
        </w:rPr>
      </w:pPr>
      <w:r w:rsidRPr="00D6770A">
        <w:rPr>
          <w:rFonts w:asciiTheme="majorBidi" w:hAnsiTheme="majorBidi" w:cstheme="majorBidi"/>
          <w:b/>
          <w:bCs/>
          <w:sz w:val="36"/>
          <w:szCs w:val="36"/>
        </w:rPr>
        <w:t>By Rabbi David Bibi</w:t>
      </w:r>
    </w:p>
    <w:tbl>
      <w:tblPr>
        <w:tblW w:w="5000" w:type="pct"/>
        <w:tblCellSpacing w:w="0" w:type="dxa"/>
        <w:tblCellMar>
          <w:left w:w="0" w:type="dxa"/>
          <w:right w:w="0" w:type="dxa"/>
        </w:tblCellMar>
        <w:tblLook w:val="04A0" w:firstRow="1" w:lastRow="0" w:firstColumn="1" w:lastColumn="0" w:noHBand="0" w:noVBand="1"/>
      </w:tblPr>
      <w:tblGrid>
        <w:gridCol w:w="9360"/>
      </w:tblGrid>
      <w:tr w:rsidR="00AF59A7" w:rsidRPr="00D6770A" w14:paraId="2963127D" w14:textId="77777777" w:rsidTr="004314A6">
        <w:trPr>
          <w:tblCellSpacing w:w="0" w:type="dxa"/>
        </w:trPr>
        <w:tc>
          <w:tcPr>
            <w:tcW w:w="9360" w:type="dxa"/>
          </w:tcPr>
          <w:p w14:paraId="5F6E669A" w14:textId="77777777" w:rsidR="00AF59A7" w:rsidRPr="00D6770A" w:rsidRDefault="00AF59A7" w:rsidP="004314A6">
            <w:pPr>
              <w:pStyle w:val="NoSpacing"/>
              <w:rPr>
                <w:rFonts w:asciiTheme="majorBidi" w:hAnsiTheme="majorBidi" w:cstheme="majorBidi"/>
                <w:b/>
                <w:bCs/>
                <w:sz w:val="28"/>
                <w:szCs w:val="28"/>
              </w:rPr>
            </w:pPr>
          </w:p>
        </w:tc>
      </w:tr>
    </w:tbl>
    <w:p w14:paraId="58C91881" w14:textId="77777777" w:rsidR="00AF59A7" w:rsidRPr="00D6770A" w:rsidRDefault="00AF59A7" w:rsidP="00AF59A7">
      <w:pPr>
        <w:pStyle w:val="NoSpacing"/>
        <w:jc w:val="center"/>
        <w:rPr>
          <w:rFonts w:asciiTheme="majorBidi" w:hAnsiTheme="majorBidi" w:cstheme="majorBidi"/>
          <w:b/>
          <w:bCs/>
          <w:sz w:val="28"/>
          <w:szCs w:val="28"/>
        </w:rPr>
      </w:pPr>
      <w:r w:rsidRPr="00D6770A">
        <w:rPr>
          <w:b/>
          <w:bCs/>
          <w:noProof/>
        </w:rPr>
        <w:drawing>
          <wp:inline distT="0" distB="0" distL="0" distR="0" wp14:anchorId="62B166DA" wp14:editId="4AC39BCD">
            <wp:extent cx="2880360" cy="2710927"/>
            <wp:effectExtent l="0" t="0" r="0" b="0"/>
            <wp:docPr id="2619657" name="Picture 1" descr="Parsha with Rabbi David Bibi | Podcast on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sha with Rabbi David Bibi | Podcast on Spotif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25" cy="2715129"/>
                    </a:xfrm>
                    <a:prstGeom prst="rect">
                      <a:avLst/>
                    </a:prstGeom>
                    <a:noFill/>
                    <a:ln>
                      <a:noFill/>
                    </a:ln>
                  </pic:spPr>
                </pic:pic>
              </a:graphicData>
            </a:graphic>
          </wp:inline>
        </w:drawing>
      </w:r>
    </w:p>
    <w:p w14:paraId="35BDF790" w14:textId="77777777" w:rsidR="00AF59A7" w:rsidRPr="00D6770A" w:rsidRDefault="00AF59A7" w:rsidP="00AF59A7">
      <w:pPr>
        <w:pStyle w:val="NoSpacing"/>
        <w:jc w:val="center"/>
        <w:rPr>
          <w:rFonts w:asciiTheme="majorBidi" w:hAnsiTheme="majorBidi" w:cstheme="majorBidi"/>
          <w:b/>
          <w:bCs/>
          <w:sz w:val="28"/>
          <w:szCs w:val="28"/>
        </w:rPr>
      </w:pPr>
      <w:r w:rsidRPr="00D6770A">
        <w:rPr>
          <w:rFonts w:asciiTheme="majorBidi" w:hAnsiTheme="majorBidi" w:cstheme="majorBidi"/>
          <w:b/>
          <w:bCs/>
          <w:sz w:val="28"/>
          <w:szCs w:val="28"/>
        </w:rPr>
        <w:t>Rabbi David Bibi</w:t>
      </w:r>
    </w:p>
    <w:p w14:paraId="53CF1BF7" w14:textId="77777777" w:rsidR="00AF59A7" w:rsidRDefault="00AF59A7" w:rsidP="00AF59A7">
      <w:pPr>
        <w:pStyle w:val="NoSpacing"/>
        <w:rPr>
          <w:rFonts w:asciiTheme="majorBidi" w:hAnsiTheme="majorBidi" w:cstheme="majorBidi"/>
          <w:sz w:val="28"/>
          <w:szCs w:val="28"/>
        </w:rPr>
      </w:pPr>
    </w:p>
    <w:p w14:paraId="4B70A59A"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Someone had arranged for a well-known astrologer — supposedly one of the most highly regarded in America at the time — to prepare my astrological chart. She had the exact date of my birth, the exact time and the exact place. She studied whatever she studied, made whatever calculations she made, and recorded her findings and predictions onto a cassette tape. I was eighteen years old, and something about listening to it made me uncomfortable. So</w:t>
      </w:r>
      <w:r>
        <w:rPr>
          <w:rFonts w:asciiTheme="majorBidi" w:hAnsiTheme="majorBidi" w:cstheme="majorBidi"/>
          <w:sz w:val="28"/>
          <w:szCs w:val="28"/>
        </w:rPr>
        <w:t>,</w:t>
      </w:r>
      <w:r w:rsidRPr="001C2DAB">
        <w:rPr>
          <w:rFonts w:asciiTheme="majorBidi" w:hAnsiTheme="majorBidi" w:cstheme="majorBidi"/>
          <w:sz w:val="28"/>
          <w:szCs w:val="28"/>
        </w:rPr>
        <w:t xml:space="preserve"> I put it into a box and left it there.</w:t>
      </w:r>
    </w:p>
    <w:p w14:paraId="3B8DDABD"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Years passed. Life happened.</w:t>
      </w:r>
    </w:p>
    <w:p w14:paraId="4C0D5DAD"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lastRenderedPageBreak/>
        <w:t>Then, roughly twenty years later, we were learning with Rabbi Abittan, z"l, and the subject of astrology came up. We were discussing whether there could actually be astrologers who were more than simply charlatans. Suddenly I remembered the tape. I told the Rabbi about it, and he suggested that I find it and bring it to class. That night I went home and searched through a box filled with old cassette tapes from the 1970s. Eventually I found it.</w:t>
      </w:r>
    </w:p>
    <w:p w14:paraId="37CF8798"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The next day I brought it to class. We put it into the tape recorder and pressed Play.</w:t>
      </w:r>
    </w:p>
    <w:p w14:paraId="2F91B294"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I was stunned.</w:t>
      </w:r>
    </w:p>
    <w:p w14:paraId="037CA1E0"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The other guys sitting in the class thought Rabbi Abittan and I were playing some kind of joke on them because this woman hit the nail on the head again and again. She described so much of what I had actually experienced during the previous twenty years that I couldn't simply dismiss it. And naturally, I asked the obvious question: If she was that accurate, should I have listened when I was eighteen?</w:t>
      </w:r>
    </w:p>
    <w:p w14:paraId="5F5AB423"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Imagine the temptation. If somebody really could give you a glimpse of the next twenty years, wouldn't you want to hear it? Maybe I could have avoided mistakes. Maybe I could have prepared for disappointments. Maybe I would have known which opportunities to take and which ones to avoid.</w:t>
      </w:r>
    </w:p>
    <w:p w14:paraId="35BD9189"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Rabbi Abittan explained something I have never forgotten. Had I listened to that cassette at eighteen, he told me, it most likely would have messed me up. Instead of living my life, I would have been living her prediction of my life. Every person I met: Is this who she meant? Every opportunity: Is this what she predicted? Every setback: Is this what she warned me about? Those words would have been sitting on my shoulders for twenty years, influencing decisions that I was supposed to make through faith, judgment, experience and free choice.</w:t>
      </w:r>
    </w:p>
    <w:p w14:paraId="4485010C"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Remarkably, the Gemara gives us almost exactly this image. In Shabbat 156a, Avraham Avinu tells Ha</w:t>
      </w:r>
      <w:r>
        <w:rPr>
          <w:rFonts w:asciiTheme="majorBidi" w:hAnsiTheme="majorBidi" w:cstheme="majorBidi"/>
          <w:sz w:val="28"/>
          <w:szCs w:val="28"/>
        </w:rPr>
        <w:t>s</w:t>
      </w:r>
      <w:r w:rsidRPr="001C2DAB">
        <w:rPr>
          <w:rFonts w:asciiTheme="majorBidi" w:hAnsiTheme="majorBidi" w:cstheme="majorBidi"/>
          <w:sz w:val="28"/>
          <w:szCs w:val="28"/>
        </w:rPr>
        <w:t>hem that according to his astrological calculations, he sees no possibility that he will father a son. Ha</w:t>
      </w:r>
      <w:r>
        <w:rPr>
          <w:rFonts w:asciiTheme="majorBidi" w:hAnsiTheme="majorBidi" w:cstheme="majorBidi"/>
          <w:sz w:val="28"/>
          <w:szCs w:val="28"/>
        </w:rPr>
        <w:t>s</w:t>
      </w:r>
      <w:r w:rsidRPr="001C2DAB">
        <w:rPr>
          <w:rFonts w:asciiTheme="majorBidi" w:hAnsiTheme="majorBidi" w:cstheme="majorBidi"/>
          <w:sz w:val="28"/>
          <w:szCs w:val="28"/>
        </w:rPr>
        <w:t>hem responds, Tzei me'itztagninut shelkha — get out of your astrology. Don't imprison yourself inside the future you think you see.</w:t>
      </w:r>
    </w:p>
    <w:p w14:paraId="3D85FFC1"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And suddenly the words of this week's Parashat Shoftim become extraordinarily personal. After warning us against the many ways human beings attempt to penetrate the hidden future, the Torah tells us a line Rabbi Abittan quoted very often: Tamim tihyeh im HaShem Elokekha — “Be wholehearted with HaShem your G</w:t>
      </w:r>
      <w:r>
        <w:rPr>
          <w:rFonts w:asciiTheme="majorBidi" w:hAnsiTheme="majorBidi" w:cstheme="majorBidi"/>
          <w:sz w:val="28"/>
          <w:szCs w:val="28"/>
        </w:rPr>
        <w:t>-</w:t>
      </w:r>
      <w:r w:rsidRPr="001C2DAB">
        <w:rPr>
          <w:rFonts w:asciiTheme="majorBidi" w:hAnsiTheme="majorBidi" w:cstheme="majorBidi"/>
          <w:sz w:val="28"/>
          <w:szCs w:val="28"/>
        </w:rPr>
        <w:t>d” (Devarim 18:13). Rashi explains: Hithalekh imo betemimut vetzapeh lo, velo tahakor ahar ha'atidot — walk with Him wholeheartedly, look to Him, and do not investigate the future. Whatever comes, Rashi continues, accept it with wholehearted trust.</w:t>
      </w:r>
    </w:p>
    <w:p w14:paraId="58B15326"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lastRenderedPageBreak/>
        <w:t>That was Rabbi Abittan's message to me. I wasn't supposed to listen to the tape. Not because knowing tomorrow necessarily makes today easier. Sometimes knowing tomorrow can destroy today.</w:t>
      </w:r>
    </w:p>
    <w:p w14:paraId="25CFAFF3"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There is a fascinating disagreement among our great Hakhamim as to whether astrology itself possesses any truth. The Rambam, Hilkhot Avodah Zarah 11:8–9 and 11:16, is extraordinarily sharp. He regards astrological fortune-telling and occult practices as falsehood and emptiness and warns us not to imagine that they contain genuine wisdom. The Ramban, in his commentary to Devarim 18:9, takes a different position. He does not simply dismiss all astral influences as imaginary, yet he explains that this does not mean a Jew should go running after them. We belong to Ha</w:t>
      </w:r>
      <w:r>
        <w:rPr>
          <w:rFonts w:asciiTheme="majorBidi" w:hAnsiTheme="majorBidi" w:cstheme="majorBidi"/>
          <w:sz w:val="28"/>
          <w:szCs w:val="28"/>
        </w:rPr>
        <w:t>s</w:t>
      </w:r>
      <w:r w:rsidRPr="001C2DAB">
        <w:rPr>
          <w:rFonts w:asciiTheme="majorBidi" w:hAnsiTheme="majorBidi" w:cstheme="majorBidi"/>
          <w:sz w:val="28"/>
          <w:szCs w:val="28"/>
        </w:rPr>
        <w:t>hem. We seek our direction from Ha</w:t>
      </w:r>
      <w:r>
        <w:rPr>
          <w:rFonts w:asciiTheme="majorBidi" w:hAnsiTheme="majorBidi" w:cstheme="majorBidi"/>
          <w:sz w:val="28"/>
          <w:szCs w:val="28"/>
        </w:rPr>
        <w:t>s</w:t>
      </w:r>
      <w:r w:rsidRPr="001C2DAB">
        <w:rPr>
          <w:rFonts w:asciiTheme="majorBidi" w:hAnsiTheme="majorBidi" w:cstheme="majorBidi"/>
          <w:sz w:val="28"/>
          <w:szCs w:val="28"/>
        </w:rPr>
        <w:t>hem. We do not build our lives around predictions from stars and constellations.</w:t>
      </w:r>
    </w:p>
    <w:p w14:paraId="2B9DBA45"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This makes Rabbi Abittan's lesson even more profound. He didn't need to tell me, “David, the woman was a fraud.” Maybe she was. But she hit every nail on the head so more likely, she wasn't. That wasn't the point. The question was: Why would you want to live the next twenty years chained to somebody else's prediction?</w:t>
      </w:r>
    </w:p>
    <w:p w14:paraId="5CFFBD5C" w14:textId="77777777" w:rsidR="00AF59A7"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 xml:space="preserve">The Gemara in Shabbat 156b takes the lesson even further. Astrologers told Rabbi Akiva that his daughter was destined to die from the bite of a snake on the day she entered the huppah. On the night of her wedding, a poor man came seeking food. Everyone was busy with the celebration, but Rabbi Akiva's daughter noticed him and gave him the portion that had been prepared for herself. </w:t>
      </w:r>
    </w:p>
    <w:p w14:paraId="5A105986"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Later that night, she stuck the pin from her hair into a hole in the wall. The following morning</w:t>
      </w:r>
      <w:r>
        <w:rPr>
          <w:rFonts w:asciiTheme="majorBidi" w:hAnsiTheme="majorBidi" w:cstheme="majorBidi"/>
          <w:sz w:val="28"/>
          <w:szCs w:val="28"/>
        </w:rPr>
        <w:t>,</w:t>
      </w:r>
      <w:r w:rsidRPr="001C2DAB">
        <w:rPr>
          <w:rFonts w:asciiTheme="majorBidi" w:hAnsiTheme="majorBidi" w:cstheme="majorBidi"/>
          <w:sz w:val="28"/>
          <w:szCs w:val="28"/>
        </w:rPr>
        <w:t xml:space="preserve"> she pulled it out and discovered a</w:t>
      </w:r>
      <w:r>
        <w:rPr>
          <w:rFonts w:asciiTheme="majorBidi" w:hAnsiTheme="majorBidi" w:cstheme="majorBidi"/>
          <w:sz w:val="28"/>
          <w:szCs w:val="28"/>
        </w:rPr>
        <w:t xml:space="preserve"> </w:t>
      </w:r>
      <w:r w:rsidRPr="001C2DAB">
        <w:rPr>
          <w:rFonts w:asciiTheme="majorBidi" w:hAnsiTheme="majorBidi" w:cstheme="majorBidi"/>
          <w:sz w:val="28"/>
          <w:szCs w:val="28"/>
        </w:rPr>
        <w:t>snake attached to it; the pin had pierced its eye. When Rabbi Akiva learned what his daughter had done for the poor man, he went out and taught the verse from Mishlei: U-tzedakah tatzil mimavet — “Tzedakah saves from death.”</w:t>
      </w:r>
    </w:p>
    <w:p w14:paraId="4047411F"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Even if there is a prediction, the Torah never tells a Jew: Sit down; the story is already written and there is nothing left for you to do. Think of Hizkiyahu the King being told he would die, her turns to pray and lives another 15 years. Tefillah matters. Tzedakah matters. Teshuvah matters. A mitzvah matters. The choices we make matter.</w:t>
      </w:r>
    </w:p>
    <w:p w14:paraId="089A1B21"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And that brings us directly into Elul.</w:t>
      </w:r>
    </w:p>
    <w:p w14:paraId="1B0F84CD"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Shoftim tells me: Don't obsess over tomorrow. Elul tells me: Do examine yesterday. And a birthday tells me: Decide what you're going to do today.</w:t>
      </w:r>
    </w:p>
    <w:p w14:paraId="3D666EB6" w14:textId="609FF443"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We look backward not because we can change the past. We look backward because the past can change us. We don't need to know the future because Ha</w:t>
      </w:r>
      <w:r w:rsidR="00F70936">
        <w:rPr>
          <w:rFonts w:asciiTheme="majorBidi" w:hAnsiTheme="majorBidi" w:cstheme="majorBidi"/>
          <w:sz w:val="28"/>
          <w:szCs w:val="28"/>
        </w:rPr>
        <w:t>s</w:t>
      </w:r>
      <w:r w:rsidRPr="001C2DAB">
        <w:rPr>
          <w:rFonts w:asciiTheme="majorBidi" w:hAnsiTheme="majorBidi" w:cstheme="majorBidi"/>
          <w:sz w:val="28"/>
          <w:szCs w:val="28"/>
        </w:rPr>
        <w:t>hem hasn't asked us to control the future. He has asked us to make the next choice.</w:t>
      </w:r>
    </w:p>
    <w:p w14:paraId="1DB20579" w14:textId="7B1E1FF7" w:rsidR="00AF59A7" w:rsidRPr="001C2DAB" w:rsidRDefault="00F200DD" w:rsidP="00AF59A7">
      <w:pPr>
        <w:pStyle w:val="NoSpacing"/>
        <w:ind w:firstLine="720"/>
        <w:jc w:val="both"/>
        <w:rPr>
          <w:rFonts w:asciiTheme="majorBidi" w:hAnsiTheme="majorBidi" w:cstheme="majorBidi"/>
          <w:sz w:val="28"/>
          <w:szCs w:val="28"/>
        </w:rPr>
      </w:pPr>
      <w:r>
        <w:rPr>
          <w:rFonts w:asciiTheme="majorBidi" w:hAnsiTheme="majorBidi" w:cstheme="majorBidi"/>
          <w:sz w:val="28"/>
          <w:szCs w:val="28"/>
        </w:rPr>
        <w:t>During</w:t>
      </w:r>
      <w:r w:rsidR="00AF59A7" w:rsidRPr="001C2DAB">
        <w:rPr>
          <w:rFonts w:asciiTheme="majorBidi" w:hAnsiTheme="majorBidi" w:cstheme="majorBidi"/>
          <w:sz w:val="28"/>
          <w:szCs w:val="28"/>
        </w:rPr>
        <w:t xml:space="preserve"> the last couple of days, I have received so many beautiful birthday wishes, and I have been answering people with a berakhah based upon the words of the Ben Ish Hai. If on a person's birthday mazalo hazak u'mutzlah, then let me use </w:t>
      </w:r>
      <w:r w:rsidR="00AF59A7" w:rsidRPr="001C2DAB">
        <w:rPr>
          <w:rFonts w:asciiTheme="majorBidi" w:hAnsiTheme="majorBidi" w:cstheme="majorBidi"/>
          <w:sz w:val="28"/>
          <w:szCs w:val="28"/>
        </w:rPr>
        <w:lastRenderedPageBreak/>
        <w:t>my birthday to wish others that HaShem should bless them and their families with health, happiness, nahat and hatzlaha, and that He should grant them kol mishalot libekha letovah — all the desires of your heart for the good.</w:t>
      </w:r>
    </w:p>
    <w:p w14:paraId="5188C620"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But as we enter Rosh Hodesh Elul tonight, perhaps there is an even greater berakhah. Not only that HaShem should give us what our hearts desire, but that HaShem should help us desire the right things.</w:t>
      </w:r>
    </w:p>
    <w:p w14:paraId="0725AB4C"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Maybe that is the real work of Elul. Maybe that is why my dad always added, leTovah.</w:t>
      </w:r>
    </w:p>
    <w:p w14:paraId="4B2924C7"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That old cassette tape taught me that I am better off not knowing what tomorrow contains. Rabbi Abittan taught me to trust the One who does know. And Parashat Shoftim gives us the words: Tamim tihyeh im HaShem Elokekha.</w:t>
      </w:r>
    </w:p>
    <w:p w14:paraId="0474B98B"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We don't need to know how the book ends. HaShem writes the book. He knows the challenges He has placed in it, the turns in the road, the opportunities to grow, the moments that will test us and the moments that will lift us. Our job isn't to skip ahead and read the ending. Our job is to live the page He has placed in front of us.</w:t>
      </w:r>
    </w:p>
    <w:p w14:paraId="0CFEB568" w14:textId="77777777" w:rsidR="00AF59A7" w:rsidRPr="001C2DAB"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So as another year of my own life begins, and as together we enter another Elul, that is my berakhah for myself and for all of us: May Ha</w:t>
      </w:r>
      <w:r>
        <w:rPr>
          <w:rFonts w:asciiTheme="majorBidi" w:hAnsiTheme="majorBidi" w:cstheme="majorBidi"/>
          <w:sz w:val="28"/>
          <w:szCs w:val="28"/>
        </w:rPr>
        <w:t>s</w:t>
      </w:r>
      <w:r w:rsidRPr="001C2DAB">
        <w:rPr>
          <w:rFonts w:asciiTheme="majorBidi" w:hAnsiTheme="majorBidi" w:cstheme="majorBidi"/>
          <w:sz w:val="28"/>
          <w:szCs w:val="28"/>
        </w:rPr>
        <w:t>hem give us</w:t>
      </w:r>
      <w:r>
        <w:rPr>
          <w:rFonts w:asciiTheme="majorBidi" w:hAnsiTheme="majorBidi" w:cstheme="majorBidi"/>
          <w:sz w:val="28"/>
          <w:szCs w:val="28"/>
        </w:rPr>
        <w:t xml:space="preserve"> </w:t>
      </w:r>
      <w:r w:rsidRPr="001C2DAB">
        <w:rPr>
          <w:rFonts w:asciiTheme="majorBidi" w:hAnsiTheme="majorBidi" w:cstheme="majorBidi"/>
          <w:sz w:val="28"/>
          <w:szCs w:val="28"/>
        </w:rPr>
        <w:t>many more pages. May He give us the wisdom to learn from the pages already written, the faith not to demand the pages that have not yet been opened, and the strength and wisdom to make today's page worth reading.</w:t>
      </w:r>
    </w:p>
    <w:p w14:paraId="22821B31" w14:textId="77777777" w:rsidR="00AF59A7" w:rsidRDefault="00AF59A7" w:rsidP="00AF59A7">
      <w:pPr>
        <w:pStyle w:val="NoSpacing"/>
        <w:ind w:firstLine="720"/>
        <w:jc w:val="both"/>
        <w:rPr>
          <w:rFonts w:asciiTheme="majorBidi" w:hAnsiTheme="majorBidi" w:cstheme="majorBidi"/>
          <w:sz w:val="28"/>
          <w:szCs w:val="28"/>
        </w:rPr>
      </w:pPr>
      <w:r w:rsidRPr="001C2DAB">
        <w:rPr>
          <w:rFonts w:asciiTheme="majorBidi" w:hAnsiTheme="majorBidi" w:cstheme="majorBidi"/>
          <w:sz w:val="28"/>
          <w:szCs w:val="28"/>
        </w:rPr>
        <w:t>Kol mishalot libeinu letovah. Amen.</w:t>
      </w:r>
    </w:p>
    <w:p w14:paraId="7459FA6B" w14:textId="77777777" w:rsidR="00AF59A7" w:rsidRDefault="00AF59A7" w:rsidP="00AF59A7">
      <w:pPr>
        <w:pStyle w:val="NoSpacing"/>
        <w:jc w:val="both"/>
        <w:rPr>
          <w:rFonts w:asciiTheme="majorBidi" w:hAnsiTheme="majorBidi" w:cstheme="majorBidi"/>
          <w:sz w:val="28"/>
          <w:szCs w:val="28"/>
        </w:rPr>
      </w:pPr>
    </w:p>
    <w:p w14:paraId="3AE8CFFC" w14:textId="77777777" w:rsidR="00AF59A7" w:rsidRPr="0046260F" w:rsidRDefault="00AF59A7" w:rsidP="00AF59A7">
      <w:pPr>
        <w:pStyle w:val="NoSpacing"/>
        <w:jc w:val="both"/>
        <w:rPr>
          <w:rFonts w:asciiTheme="majorBidi" w:hAnsiTheme="majorBidi" w:cstheme="majorBidi"/>
          <w:i/>
          <w:iCs/>
          <w:sz w:val="28"/>
          <w:szCs w:val="28"/>
        </w:rPr>
      </w:pPr>
      <w:r w:rsidRPr="0046260F">
        <w:rPr>
          <w:rFonts w:asciiTheme="majorBidi" w:hAnsiTheme="majorBidi" w:cstheme="majorBidi"/>
          <w:i/>
          <w:iCs/>
          <w:sz w:val="28"/>
          <w:szCs w:val="28"/>
        </w:rPr>
        <w:t>Reprinted from the Parashat Shoftim 5786 email of Shabbat Shalom from Cyberspace.</w:t>
      </w:r>
    </w:p>
    <w:p w14:paraId="107FCCCB" w14:textId="77777777" w:rsidR="00AF59A7" w:rsidRDefault="00AF59A7" w:rsidP="00AF59A7">
      <w:pPr>
        <w:pStyle w:val="NoSpacing"/>
        <w:jc w:val="both"/>
        <w:rPr>
          <w:rFonts w:asciiTheme="majorBidi" w:hAnsiTheme="majorBidi" w:cstheme="majorBidi"/>
          <w:sz w:val="28"/>
          <w:szCs w:val="28"/>
        </w:rPr>
      </w:pPr>
    </w:p>
    <w:p w14:paraId="11E03DD9" w14:textId="77777777" w:rsidR="00AF59A7" w:rsidRDefault="00AF59A7" w:rsidP="00AF59A7">
      <w:pPr>
        <w:pStyle w:val="NoSpacing"/>
        <w:jc w:val="both"/>
        <w:rPr>
          <w:rFonts w:asciiTheme="majorBidi" w:hAnsiTheme="majorBidi" w:cstheme="majorBidi"/>
          <w:sz w:val="28"/>
          <w:szCs w:val="28"/>
        </w:rPr>
      </w:pPr>
    </w:p>
    <w:p w14:paraId="593AD399" w14:textId="77777777" w:rsidR="00AF59A7" w:rsidRDefault="00AF59A7" w:rsidP="003F01D9">
      <w:pPr>
        <w:pStyle w:val="NoSpacing"/>
        <w:jc w:val="center"/>
        <w:rPr>
          <w:rStyle w:val="Hyperlink"/>
          <w:rFonts w:ascii="Times New Roman" w:hAnsi="Times New Roman"/>
          <w:b/>
          <w:i/>
          <w:iCs/>
          <w:color w:val="000000"/>
          <w:sz w:val="24"/>
          <w:szCs w:val="24"/>
          <w:u w:val="none"/>
        </w:rPr>
      </w:pPr>
    </w:p>
    <w:p w14:paraId="7908F196" w14:textId="77777777" w:rsidR="00581DC5" w:rsidRDefault="00581DC5">
      <w:pPr>
        <w:rPr>
          <w:rFonts w:asciiTheme="majorBidi" w:eastAsia="Calibri" w:hAnsiTheme="majorBidi" w:cstheme="majorBidi"/>
          <w:b/>
          <w:bCs/>
          <w:sz w:val="62"/>
          <w:szCs w:val="62"/>
          <w:lang w:bidi="he-IL"/>
        </w:rPr>
      </w:pPr>
      <w:r>
        <w:rPr>
          <w:rFonts w:asciiTheme="majorBidi" w:hAnsiTheme="majorBidi" w:cstheme="majorBidi"/>
          <w:b/>
          <w:bCs/>
          <w:sz w:val="62"/>
          <w:szCs w:val="62"/>
          <w:lang w:bidi="he-IL"/>
        </w:rPr>
        <w:br w:type="page"/>
      </w:r>
    </w:p>
    <w:p w14:paraId="3C953886" w14:textId="6E553691" w:rsidR="007D331C" w:rsidRDefault="00AE1E8A" w:rsidP="00C87649">
      <w:pPr>
        <w:pStyle w:val="NoSpacing"/>
        <w:jc w:val="center"/>
        <w:rPr>
          <w:rFonts w:asciiTheme="majorBidi" w:hAnsiTheme="majorBidi" w:cstheme="majorBidi"/>
          <w:b/>
          <w:bCs/>
          <w:sz w:val="62"/>
          <w:szCs w:val="62"/>
          <w:lang w:bidi="he-IL"/>
        </w:rPr>
      </w:pPr>
      <w:r>
        <w:rPr>
          <w:rFonts w:asciiTheme="majorBidi" w:hAnsiTheme="majorBidi" w:cstheme="majorBidi"/>
          <w:b/>
          <w:bCs/>
          <w:sz w:val="62"/>
          <w:szCs w:val="62"/>
          <w:lang w:bidi="he-IL"/>
        </w:rPr>
        <w:lastRenderedPageBreak/>
        <w:t>The Obligation of Every Jew to Leave the</w:t>
      </w:r>
      <w:r w:rsidR="00005BA9">
        <w:rPr>
          <w:rFonts w:asciiTheme="majorBidi" w:hAnsiTheme="majorBidi" w:cstheme="majorBidi"/>
          <w:b/>
          <w:bCs/>
          <w:sz w:val="62"/>
          <w:szCs w:val="62"/>
          <w:lang w:bidi="he-IL"/>
        </w:rPr>
        <w:t>ir</w:t>
      </w:r>
      <w:r>
        <w:rPr>
          <w:rFonts w:asciiTheme="majorBidi" w:hAnsiTheme="majorBidi" w:cstheme="majorBidi"/>
          <w:b/>
          <w:bCs/>
          <w:sz w:val="62"/>
          <w:szCs w:val="62"/>
          <w:lang w:bidi="he-IL"/>
        </w:rPr>
        <w:t xml:space="preserve"> Comfort and Safety</w:t>
      </w:r>
      <w:r w:rsidR="00AF574F">
        <w:rPr>
          <w:rFonts w:asciiTheme="majorBidi" w:hAnsiTheme="majorBidi" w:cstheme="majorBidi"/>
          <w:b/>
          <w:bCs/>
          <w:sz w:val="62"/>
          <w:szCs w:val="62"/>
          <w:lang w:bidi="he-IL"/>
        </w:rPr>
        <w:t xml:space="preserve"> to Help Another Jew</w:t>
      </w:r>
      <w:r w:rsidR="0077380D">
        <w:rPr>
          <w:rFonts w:asciiTheme="majorBidi" w:hAnsiTheme="majorBidi" w:cstheme="majorBidi"/>
          <w:b/>
          <w:bCs/>
          <w:sz w:val="62"/>
          <w:szCs w:val="62"/>
          <w:lang w:bidi="he-IL"/>
        </w:rPr>
        <w:t xml:space="preserve"> in Need</w:t>
      </w:r>
    </w:p>
    <w:p w14:paraId="122458C1" w14:textId="0DE5B7FA"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Rabbi Menachem Mendel Schneerson, Zt”l</w:t>
      </w:r>
    </w:p>
    <w:p w14:paraId="04697033" w14:textId="54D508C6" w:rsidR="00E60234" w:rsidRDefault="00E633AD" w:rsidP="001D68D7">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41C6E09D">
            <wp:extent cx="2801566" cy="3604202"/>
            <wp:effectExtent l="0" t="0" r="0" b="0"/>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821303" cy="3629594"/>
                    </a:xfrm>
                    <a:prstGeom prst="rect">
                      <a:avLst/>
                    </a:prstGeom>
                    <a:noFill/>
                    <a:ln>
                      <a:noFill/>
                    </a:ln>
                  </pic:spPr>
                </pic:pic>
              </a:graphicData>
            </a:graphic>
          </wp:inline>
        </w:drawing>
      </w:r>
    </w:p>
    <w:p w14:paraId="7A417ACC" w14:textId="77777777" w:rsidR="00826E01" w:rsidRPr="00CE42D1" w:rsidRDefault="00826E01" w:rsidP="001D68D7">
      <w:pPr>
        <w:pStyle w:val="NoSpacing"/>
        <w:jc w:val="center"/>
        <w:rPr>
          <w:rFonts w:asciiTheme="majorBidi" w:hAnsiTheme="majorBidi" w:cstheme="majorBidi"/>
          <w:i/>
          <w:iCs/>
          <w:color w:val="000000" w:themeColor="text1"/>
          <w:sz w:val="28"/>
          <w:szCs w:val="28"/>
        </w:rPr>
      </w:pPr>
    </w:p>
    <w:p w14:paraId="244EE4EA"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"Remember what Amalek did to you on your way out of Egypt. When they encountered you on the way, and you were tired and exhausted, they cut off those lagging to your rear, and they did not fear G-d....Therefore, you must obliterate the memory of Amalek from under the heavens. You must not forget."</w:t>
      </w:r>
    </w:p>
    <w:p w14:paraId="01B09D95"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With these verses, this week's Torah portion, Ki Teitzei, closes. We do not, however, read the command to wipe-out Amalek only once a year during the reading of Ki Teitzei. Every day, at the end of our morning prayers, this command is recited. Who was Amalek and why are we, the Jews-described by the Torah as "compassionate"- commanded to destroy the people of Amalek?</w:t>
      </w:r>
    </w:p>
    <w:p w14:paraId="6F9A15EC"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The destruction of Amalek is symbolic of the nullification of a specific negative trait which can manifest itself within each one of us.</w:t>
      </w:r>
    </w:p>
    <w:p w14:paraId="0547F2CE"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lastRenderedPageBreak/>
        <w:t>When a person is stirred and wants to go out of "Egypt"-from the limitations of the corporeal-"Amalek" comes along and tries to prevent him from doing so.</w:t>
      </w:r>
    </w:p>
    <w:p w14:paraId="343A7AD0"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How does he do this? "When they encountered you" in Hebrew is karkha. The word "kar" means cold. The commentator Rashi explains that Amalek attempted to stop us with coldness. What does this mean?</w:t>
      </w:r>
    </w:p>
    <w:p w14:paraId="42865D52"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Spirituality thrives on warmth and excitement; G-d is referred to as a "consuming fire." Amalek cools off a person's spirituality and numbs him from being excited about anything G-dly, by planting seeds of doubt (the numerical equivalent of Amalek is the same as safek- doubt).</w:t>
      </w:r>
    </w:p>
    <w:p w14:paraId="37B6F1E0"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The antidote to the actions of Amalek is "remember." One must always have words of Torah engraved in his mind and memory, so that one may meditate and ponder them anytime and in any place, and through this can nullify the evil of Amalek.</w:t>
      </w:r>
    </w:p>
    <w:p w14:paraId="0069E51D"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But, were not the Jews protected in the desert from enemy attack by the Divine clouds? Amalek attacked "those who had no strength." Rashi explains that the Cloud cast some of them out due to their sins. They had "no strength" to overcome their desire to sin.</w:t>
      </w:r>
    </w:p>
    <w:p w14:paraId="798728A1"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Amalek attacked only those Jews who had transgressed, and whom the Cloud had thrown out of the camp. Yet, it was in order to save these very Jews from the hands of Amalek that the entire Jewish people left the protection of the Cloud to go out to war.</w:t>
      </w:r>
    </w:p>
    <w:p w14:paraId="512E90F0" w14:textId="77777777" w:rsidR="005B4913" w:rsidRPr="005B4913" w:rsidRDefault="005B4913" w:rsidP="004A7B29">
      <w:pPr>
        <w:pStyle w:val="NoSpacing"/>
        <w:ind w:firstLine="720"/>
        <w:jc w:val="both"/>
        <w:rPr>
          <w:rFonts w:asciiTheme="majorBidi" w:hAnsiTheme="majorBidi" w:cstheme="majorBidi"/>
          <w:color w:val="000000" w:themeColor="text1"/>
          <w:sz w:val="28"/>
          <w:szCs w:val="28"/>
        </w:rPr>
      </w:pPr>
      <w:r w:rsidRPr="005B4913">
        <w:rPr>
          <w:rFonts w:asciiTheme="majorBidi" w:hAnsiTheme="majorBidi" w:cstheme="majorBidi"/>
          <w:color w:val="000000" w:themeColor="text1"/>
          <w:sz w:val="28"/>
          <w:szCs w:val="28"/>
        </w:rPr>
        <w:t>We must learn a lesson from this week's portion and "live with the times." When the need arises, we too, must go out of the comfort and safety of our own "clouds" in order to help another Jew, no matter who he is, where he is, or what he has done in the past.</w:t>
      </w:r>
    </w:p>
    <w:p w14:paraId="4B4B5593" w14:textId="77777777" w:rsidR="001D68D7" w:rsidRPr="004A7B29" w:rsidRDefault="001D68D7" w:rsidP="004A7B29">
      <w:pPr>
        <w:pStyle w:val="NoSpacing"/>
        <w:jc w:val="both"/>
        <w:rPr>
          <w:rFonts w:asciiTheme="majorBidi" w:hAnsiTheme="majorBidi" w:cstheme="majorBidi"/>
          <w:color w:val="000000" w:themeColor="text1"/>
          <w:sz w:val="28"/>
          <w:szCs w:val="28"/>
        </w:rPr>
      </w:pPr>
    </w:p>
    <w:p w14:paraId="1877A758" w14:textId="5657D715" w:rsidR="007B3EA4" w:rsidRPr="00E1084B" w:rsidRDefault="00A3474A" w:rsidP="007B3EA4">
      <w:pPr>
        <w:pStyle w:val="NoSpacing"/>
        <w:jc w:val="both"/>
        <w:rPr>
          <w:rFonts w:asciiTheme="majorBidi" w:hAnsiTheme="majorBidi" w:cstheme="majorBidi"/>
          <w:i/>
          <w:iCs/>
          <w:color w:val="000000" w:themeColor="text1"/>
          <w:sz w:val="28"/>
          <w:szCs w:val="28"/>
        </w:rPr>
      </w:pPr>
      <w:r w:rsidRPr="00E1084B">
        <w:rPr>
          <w:rFonts w:asciiTheme="majorBidi" w:hAnsiTheme="majorBidi" w:cstheme="majorBidi"/>
          <w:i/>
          <w:iCs/>
          <w:color w:val="000000" w:themeColor="text1"/>
          <w:sz w:val="28"/>
          <w:szCs w:val="28"/>
        </w:rPr>
        <w:t>Reprinted from the Parshat</w:t>
      </w:r>
      <w:r w:rsidR="00AB3E6F" w:rsidRPr="00E1084B">
        <w:rPr>
          <w:rFonts w:asciiTheme="majorBidi" w:hAnsiTheme="majorBidi" w:cstheme="majorBidi"/>
          <w:i/>
          <w:iCs/>
          <w:color w:val="000000" w:themeColor="text1"/>
          <w:sz w:val="28"/>
          <w:szCs w:val="28"/>
        </w:rPr>
        <w:t xml:space="preserve"> </w:t>
      </w:r>
      <w:r w:rsidR="001D0B44">
        <w:rPr>
          <w:rFonts w:asciiTheme="majorBidi" w:hAnsiTheme="majorBidi" w:cstheme="majorBidi"/>
          <w:i/>
          <w:iCs/>
          <w:color w:val="000000" w:themeColor="text1"/>
          <w:sz w:val="28"/>
          <w:szCs w:val="28"/>
        </w:rPr>
        <w:t>Ki Teitzer</w:t>
      </w:r>
      <w:r w:rsidR="00AD5ECC" w:rsidRPr="00E1084B">
        <w:rPr>
          <w:rFonts w:asciiTheme="majorBidi" w:hAnsiTheme="majorBidi" w:cstheme="majorBidi"/>
          <w:i/>
          <w:iCs/>
          <w:color w:val="000000" w:themeColor="text1"/>
          <w:sz w:val="28"/>
          <w:szCs w:val="28"/>
        </w:rPr>
        <w:t xml:space="preserve"> </w:t>
      </w:r>
      <w:r w:rsidR="00067EEA" w:rsidRPr="00E1084B">
        <w:rPr>
          <w:rFonts w:asciiTheme="majorBidi" w:hAnsiTheme="majorBidi" w:cstheme="majorBidi"/>
          <w:i/>
          <w:iCs/>
          <w:color w:val="000000" w:themeColor="text1"/>
          <w:sz w:val="28"/>
          <w:szCs w:val="28"/>
        </w:rPr>
        <w:t>5763/2003 (Issue #7</w:t>
      </w:r>
      <w:r w:rsidR="00786A0D" w:rsidRPr="00E1084B">
        <w:rPr>
          <w:rFonts w:asciiTheme="majorBidi" w:hAnsiTheme="majorBidi" w:cstheme="majorBidi"/>
          <w:i/>
          <w:iCs/>
          <w:color w:val="000000" w:themeColor="text1"/>
          <w:sz w:val="28"/>
          <w:szCs w:val="28"/>
        </w:rPr>
        <w:t>8</w:t>
      </w:r>
      <w:r w:rsidR="001D0B44">
        <w:rPr>
          <w:rFonts w:asciiTheme="majorBidi" w:hAnsiTheme="majorBidi" w:cstheme="majorBidi"/>
          <w:i/>
          <w:iCs/>
          <w:color w:val="000000" w:themeColor="text1"/>
          <w:sz w:val="28"/>
          <w:szCs w:val="28"/>
        </w:rPr>
        <w:t>5</w:t>
      </w:r>
      <w:r w:rsidR="00067EEA" w:rsidRPr="00E1084B">
        <w:rPr>
          <w:rFonts w:asciiTheme="majorBidi" w:hAnsiTheme="majorBidi" w:cstheme="majorBidi"/>
          <w:i/>
          <w:iCs/>
          <w:color w:val="000000" w:themeColor="text1"/>
          <w:sz w:val="28"/>
          <w:szCs w:val="28"/>
        </w:rPr>
        <w:t>)</w:t>
      </w:r>
      <w:r w:rsidRPr="00E1084B">
        <w:rPr>
          <w:rFonts w:asciiTheme="majorBidi" w:hAnsiTheme="majorBidi" w:cstheme="majorBidi"/>
          <w:i/>
          <w:iCs/>
          <w:color w:val="000000" w:themeColor="text1"/>
          <w:sz w:val="28"/>
          <w:szCs w:val="28"/>
        </w:rPr>
        <w:t xml:space="preserve"> email of L’Chaim, a publication of the Lubavitch Youth Organization in Brooklyn, NY. </w:t>
      </w:r>
      <w:r w:rsidR="007B3EA4" w:rsidRPr="00E1084B">
        <w:rPr>
          <w:rFonts w:asciiTheme="majorBidi" w:hAnsiTheme="majorBidi" w:cstheme="majorBidi"/>
          <w:i/>
          <w:iCs/>
          <w:color w:val="000000" w:themeColor="text1"/>
          <w:sz w:val="28"/>
          <w:szCs w:val="28"/>
        </w:rPr>
        <w:t xml:space="preserve">Adapted from </w:t>
      </w:r>
      <w:r w:rsidR="00F13C1D" w:rsidRPr="00E1084B">
        <w:rPr>
          <w:rFonts w:asciiTheme="majorBidi" w:hAnsiTheme="majorBidi" w:cstheme="majorBidi"/>
          <w:i/>
          <w:iCs/>
          <w:color w:val="000000" w:themeColor="text1"/>
          <w:sz w:val="28"/>
          <w:szCs w:val="28"/>
        </w:rPr>
        <w:t>the works of the Lubavitcher Rebbe</w:t>
      </w:r>
      <w:r w:rsidR="003D726F" w:rsidRPr="00E1084B">
        <w:rPr>
          <w:rFonts w:asciiTheme="majorBidi" w:hAnsiTheme="majorBidi" w:cstheme="majorBidi"/>
          <w:i/>
          <w:iCs/>
          <w:color w:val="000000" w:themeColor="text1"/>
          <w:sz w:val="28"/>
          <w:szCs w:val="28"/>
        </w:rPr>
        <w:t xml:space="preserve"> – Lukutei Sichot, Vol 14.</w:t>
      </w:r>
    </w:p>
    <w:p w14:paraId="389135A8" w14:textId="21D3B977" w:rsidR="001D289A" w:rsidRDefault="001D289A">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6FB8972A" w14:textId="72784240" w:rsidR="005936D5" w:rsidRDefault="005936D5"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lastRenderedPageBreak/>
        <w:t>Rav Avigdor Miller On</w:t>
      </w:r>
    </w:p>
    <w:p w14:paraId="46592ED9" w14:textId="5E2EC039" w:rsidR="007E3912" w:rsidRDefault="007E3912"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t>The Danger of Anger</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269C6D09">
            <wp:extent cx="2293166" cy="2699385"/>
            <wp:effectExtent l="0" t="0" r="0" b="571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9130" cy="2729948"/>
                    </a:xfrm>
                    <a:prstGeom prst="rect">
                      <a:avLst/>
                    </a:prstGeom>
                    <a:noFill/>
                    <a:ln>
                      <a:noFill/>
                    </a:ln>
                  </pic:spPr>
                </pic:pic>
              </a:graphicData>
            </a:graphic>
          </wp:inline>
        </w:drawing>
      </w:r>
    </w:p>
    <w:p w14:paraId="1A578E20" w14:textId="77777777" w:rsidR="001250C8" w:rsidRDefault="001250C8" w:rsidP="00F41C46">
      <w:pPr>
        <w:pStyle w:val="NoSpacing"/>
        <w:ind w:firstLine="720"/>
        <w:jc w:val="both"/>
        <w:rPr>
          <w:rFonts w:asciiTheme="majorBidi" w:hAnsiTheme="majorBidi" w:cstheme="majorBidi"/>
          <w:sz w:val="28"/>
          <w:szCs w:val="28"/>
        </w:rPr>
      </w:pPr>
      <w:bookmarkStart w:id="0" w:name="caption8"/>
    </w:p>
    <w:p w14:paraId="36E99E2E" w14:textId="735C22CF" w:rsidR="00B229A8" w:rsidRPr="00B229A8" w:rsidRDefault="00B229A8" w:rsidP="007E3912">
      <w:pPr>
        <w:pStyle w:val="NoSpacing"/>
        <w:ind w:firstLine="720"/>
        <w:jc w:val="both"/>
        <w:rPr>
          <w:rFonts w:asciiTheme="majorBidi" w:hAnsiTheme="majorBidi" w:cstheme="majorBidi"/>
          <w:sz w:val="28"/>
          <w:szCs w:val="28"/>
        </w:rPr>
      </w:pPr>
      <w:r w:rsidRPr="00B229A8">
        <w:rPr>
          <w:rFonts w:asciiTheme="majorBidi" w:hAnsiTheme="majorBidi" w:cstheme="majorBidi"/>
          <w:b/>
          <w:bCs/>
          <w:sz w:val="28"/>
          <w:szCs w:val="28"/>
        </w:rPr>
        <w:t>Q</w:t>
      </w:r>
      <w:r w:rsidR="007E3912" w:rsidRPr="008C34B0">
        <w:rPr>
          <w:rFonts w:asciiTheme="majorBidi" w:hAnsiTheme="majorBidi" w:cstheme="majorBidi"/>
          <w:b/>
          <w:bCs/>
          <w:sz w:val="28"/>
          <w:szCs w:val="28"/>
        </w:rPr>
        <w:t>UESTION</w:t>
      </w:r>
      <w:r w:rsidRPr="00B229A8">
        <w:rPr>
          <w:rFonts w:asciiTheme="majorBidi" w:hAnsiTheme="majorBidi" w:cstheme="majorBidi"/>
          <w:sz w:val="28"/>
          <w:szCs w:val="28"/>
        </w:rPr>
        <w:t>:</w:t>
      </w:r>
      <w:r w:rsidR="007E3912">
        <w:rPr>
          <w:rFonts w:asciiTheme="majorBidi" w:hAnsiTheme="majorBidi" w:cstheme="majorBidi"/>
          <w:sz w:val="28"/>
          <w:szCs w:val="28"/>
        </w:rPr>
        <w:t xml:space="preserve"> </w:t>
      </w:r>
      <w:r w:rsidRPr="00B229A8">
        <w:rPr>
          <w:rFonts w:asciiTheme="majorBidi" w:hAnsiTheme="majorBidi" w:cstheme="majorBidi"/>
          <w:sz w:val="28"/>
          <w:szCs w:val="28"/>
        </w:rPr>
        <w:t>It says in Koheles that “anger is in the lap of the fool”. But aren’t there smart people who get angry?</w:t>
      </w:r>
    </w:p>
    <w:p w14:paraId="56E2FA6C" w14:textId="4B2FFDED" w:rsidR="00B229A8" w:rsidRPr="00B229A8" w:rsidRDefault="00B229A8" w:rsidP="008C34B0">
      <w:pPr>
        <w:pStyle w:val="NoSpacing"/>
        <w:ind w:firstLine="720"/>
        <w:jc w:val="both"/>
        <w:rPr>
          <w:rFonts w:asciiTheme="majorBidi" w:hAnsiTheme="majorBidi" w:cstheme="majorBidi"/>
          <w:sz w:val="28"/>
          <w:szCs w:val="28"/>
        </w:rPr>
      </w:pPr>
      <w:r w:rsidRPr="00B229A8">
        <w:rPr>
          <w:rFonts w:asciiTheme="majorBidi" w:hAnsiTheme="majorBidi" w:cstheme="majorBidi"/>
          <w:b/>
          <w:bCs/>
          <w:sz w:val="28"/>
          <w:szCs w:val="28"/>
        </w:rPr>
        <w:t>A</w:t>
      </w:r>
      <w:r w:rsidR="008C34B0" w:rsidRPr="0061678C">
        <w:rPr>
          <w:rFonts w:asciiTheme="majorBidi" w:hAnsiTheme="majorBidi" w:cstheme="majorBidi"/>
          <w:b/>
          <w:bCs/>
          <w:sz w:val="28"/>
          <w:szCs w:val="28"/>
        </w:rPr>
        <w:t>NSWER</w:t>
      </w:r>
      <w:r w:rsidRPr="00B229A8">
        <w:rPr>
          <w:rFonts w:asciiTheme="majorBidi" w:hAnsiTheme="majorBidi" w:cstheme="majorBidi"/>
          <w:b/>
          <w:bCs/>
          <w:sz w:val="28"/>
          <w:szCs w:val="28"/>
        </w:rPr>
        <w:t>:</w:t>
      </w:r>
      <w:r w:rsidR="008C34B0">
        <w:rPr>
          <w:rFonts w:asciiTheme="majorBidi" w:hAnsiTheme="majorBidi" w:cstheme="majorBidi"/>
          <w:sz w:val="28"/>
          <w:szCs w:val="28"/>
        </w:rPr>
        <w:t xml:space="preserve"> </w:t>
      </w:r>
      <w:r w:rsidRPr="00B229A8">
        <w:rPr>
          <w:rFonts w:asciiTheme="majorBidi" w:hAnsiTheme="majorBidi" w:cstheme="majorBidi"/>
          <w:i/>
          <w:iCs/>
          <w:sz w:val="28"/>
          <w:szCs w:val="28"/>
        </w:rPr>
        <w:t>Kaas</w:t>
      </w:r>
      <w:r w:rsidRPr="00B229A8">
        <w:rPr>
          <w:rFonts w:asciiTheme="majorBidi" w:hAnsiTheme="majorBidi" w:cstheme="majorBidi"/>
          <w:sz w:val="28"/>
          <w:szCs w:val="28"/>
        </w:rPr>
        <w:t> is a weakness of people that are not educated.</w:t>
      </w:r>
    </w:p>
    <w:p w14:paraId="5CADE317" w14:textId="2E625CF4"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Let’s say, here’s a bank. So</w:t>
      </w:r>
      <w:r w:rsidR="0061678C">
        <w:rPr>
          <w:rFonts w:asciiTheme="majorBidi" w:hAnsiTheme="majorBidi" w:cstheme="majorBidi"/>
          <w:sz w:val="28"/>
          <w:szCs w:val="28"/>
        </w:rPr>
        <w:t>,</w:t>
      </w:r>
      <w:r w:rsidRPr="00B229A8">
        <w:rPr>
          <w:rFonts w:asciiTheme="majorBidi" w:hAnsiTheme="majorBidi" w:cstheme="majorBidi"/>
          <w:sz w:val="28"/>
          <w:szCs w:val="28"/>
        </w:rPr>
        <w:t xml:space="preserve"> there’s a bank vice-president; he sits in the office inside. You want to take a big loan or a mortgage you’re going to speak to him. Outside on the sidewalk, is the bank janitor who is sweeping the sidewalk. The janitor if you pass by he says, “Mister! Get out of my way. I have to sweep here!” He speaks angrily at you.</w:t>
      </w:r>
    </w:p>
    <w:p w14:paraId="15EDCBBD" w14:textId="3DA6506A"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But the vice-president inside will never speak angrily to you. The vice president knows how to speak nicely to people. That’s why he’s vice president. The janitor doesn’t know how to speak like a mentch</w:t>
      </w:r>
      <w:r w:rsidR="00635E96">
        <w:rPr>
          <w:rFonts w:asciiTheme="majorBidi" w:hAnsiTheme="majorBidi" w:cstheme="majorBidi"/>
          <w:sz w:val="28"/>
          <w:szCs w:val="28"/>
        </w:rPr>
        <w:t>.</w:t>
      </w:r>
      <w:r w:rsidRPr="00B229A8">
        <w:rPr>
          <w:rFonts w:asciiTheme="majorBidi" w:hAnsiTheme="majorBidi" w:cstheme="majorBidi"/>
          <w:sz w:val="28"/>
          <w:szCs w:val="28"/>
        </w:rPr>
        <w:t xml:space="preserve"> </w:t>
      </w:r>
      <w:r w:rsidR="00635E96">
        <w:rPr>
          <w:rFonts w:asciiTheme="majorBidi" w:hAnsiTheme="majorBidi" w:cstheme="majorBidi"/>
          <w:sz w:val="28"/>
          <w:szCs w:val="28"/>
        </w:rPr>
        <w:t>T</w:t>
      </w:r>
      <w:r w:rsidRPr="00B229A8">
        <w:rPr>
          <w:rFonts w:asciiTheme="majorBidi" w:hAnsiTheme="majorBidi" w:cstheme="majorBidi"/>
          <w:sz w:val="28"/>
          <w:szCs w:val="28"/>
        </w:rPr>
        <w:t>hat’s why he’s a janitor.</w:t>
      </w:r>
    </w:p>
    <w:p w14:paraId="5EADD817"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If you want to be somebody you have to learn how to be </w:t>
      </w:r>
      <w:r w:rsidRPr="00B229A8">
        <w:rPr>
          <w:rFonts w:asciiTheme="majorBidi" w:hAnsiTheme="majorBidi" w:cstheme="majorBidi"/>
          <w:i/>
          <w:iCs/>
          <w:sz w:val="28"/>
          <w:szCs w:val="28"/>
        </w:rPr>
        <w:t>kovesh es kaaso. </w:t>
      </w:r>
      <w:r w:rsidRPr="00B229A8">
        <w:rPr>
          <w:rFonts w:asciiTheme="majorBidi" w:hAnsiTheme="majorBidi" w:cstheme="majorBidi"/>
          <w:sz w:val="28"/>
          <w:szCs w:val="28"/>
        </w:rPr>
        <w:t>It’s one of the elementary things.</w:t>
      </w:r>
    </w:p>
    <w:p w14:paraId="4E47E0AB"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And to get angry when you’re married, you should know is a very dangerous thing. Because many times people break up only because of anger.</w:t>
      </w:r>
    </w:p>
    <w:p w14:paraId="3682D2B1"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They come to me, couples, and I say, “What’s wrong? Is he working?”</w:t>
      </w:r>
    </w:p>
    <w:p w14:paraId="53D9B095"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He works.</w:t>
      </w:r>
    </w:p>
    <w:p w14:paraId="61582DA0"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“Does he give you money?”</w:t>
      </w:r>
    </w:p>
    <w:p w14:paraId="0EDB49BD"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He gives money.</w:t>
      </w:r>
    </w:p>
    <w:p w14:paraId="0DA89FBF"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Both are </w:t>
      </w:r>
      <w:r w:rsidRPr="00B229A8">
        <w:rPr>
          <w:rFonts w:asciiTheme="majorBidi" w:hAnsiTheme="majorBidi" w:cstheme="majorBidi"/>
          <w:i/>
          <w:iCs/>
          <w:sz w:val="28"/>
          <w:szCs w:val="28"/>
        </w:rPr>
        <w:t>frum. </w:t>
      </w:r>
    </w:p>
    <w:p w14:paraId="19050BD3"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lastRenderedPageBreak/>
        <w:t>What’s wrong then? They’re arguing.</w:t>
      </w:r>
    </w:p>
    <w:p w14:paraId="71A36249" w14:textId="63B21709" w:rsid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Arguing over what? The truth is they’re arguing over nothing. Just getting angry. Anger causes the other party to become angry too. And therefore</w:t>
      </w:r>
      <w:r w:rsidR="00CB2D9F">
        <w:rPr>
          <w:rFonts w:asciiTheme="majorBidi" w:hAnsiTheme="majorBidi" w:cstheme="majorBidi"/>
          <w:sz w:val="28"/>
          <w:szCs w:val="28"/>
        </w:rPr>
        <w:t>,</w:t>
      </w:r>
      <w:r w:rsidRPr="00B229A8">
        <w:rPr>
          <w:rFonts w:asciiTheme="majorBidi" w:hAnsiTheme="majorBidi" w:cstheme="majorBidi"/>
          <w:sz w:val="28"/>
          <w:szCs w:val="28"/>
        </w:rPr>
        <w:t xml:space="preserve"> anger is one of the very great </w:t>
      </w:r>
      <w:r w:rsidRPr="00B229A8">
        <w:rPr>
          <w:rFonts w:asciiTheme="majorBidi" w:hAnsiTheme="majorBidi" w:cstheme="majorBidi"/>
          <w:i/>
          <w:iCs/>
          <w:sz w:val="28"/>
          <w:szCs w:val="28"/>
        </w:rPr>
        <w:t>sakonos</w:t>
      </w:r>
      <w:r w:rsidRPr="00B229A8">
        <w:rPr>
          <w:rFonts w:asciiTheme="majorBidi" w:hAnsiTheme="majorBidi" w:cstheme="majorBidi"/>
          <w:sz w:val="28"/>
          <w:szCs w:val="28"/>
        </w:rPr>
        <w:t> in married life.</w:t>
      </w:r>
    </w:p>
    <w:p w14:paraId="3FAD2818" w14:textId="77777777" w:rsidR="00EA00D4" w:rsidRDefault="00EA00D4" w:rsidP="00B229A8">
      <w:pPr>
        <w:pStyle w:val="NoSpacing"/>
        <w:ind w:firstLine="720"/>
        <w:jc w:val="both"/>
        <w:rPr>
          <w:rFonts w:asciiTheme="majorBidi" w:hAnsiTheme="majorBidi" w:cstheme="majorBidi"/>
          <w:sz w:val="28"/>
          <w:szCs w:val="28"/>
        </w:rPr>
      </w:pPr>
    </w:p>
    <w:p w14:paraId="0C9B679C" w14:textId="36448D5F" w:rsidR="00EA00D4" w:rsidRPr="00B229A8" w:rsidRDefault="00EA00D4" w:rsidP="00B229A8">
      <w:pPr>
        <w:pStyle w:val="NoSpacing"/>
        <w:ind w:firstLine="720"/>
        <w:jc w:val="both"/>
        <w:rPr>
          <w:rFonts w:asciiTheme="majorBidi" w:hAnsiTheme="majorBidi" w:cstheme="majorBidi"/>
          <w:sz w:val="28"/>
          <w:szCs w:val="28"/>
        </w:rPr>
      </w:pPr>
      <w:r>
        <w:rPr>
          <w:noProof/>
        </w:rPr>
        <w:drawing>
          <wp:inline distT="0" distB="0" distL="0" distR="0" wp14:anchorId="6A5E66BA" wp14:editId="0EDC0BEA">
            <wp:extent cx="4808220" cy="3205480"/>
            <wp:effectExtent l="0" t="0" r="0" b="0"/>
            <wp:docPr id="11928718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8220" cy="3205480"/>
                    </a:xfrm>
                    <a:prstGeom prst="rect">
                      <a:avLst/>
                    </a:prstGeom>
                    <a:noFill/>
                    <a:ln>
                      <a:noFill/>
                    </a:ln>
                  </pic:spPr>
                </pic:pic>
              </a:graphicData>
            </a:graphic>
          </wp:inline>
        </w:drawing>
      </w:r>
    </w:p>
    <w:p w14:paraId="23FE730C"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It’s a </w:t>
      </w:r>
      <w:r w:rsidRPr="00B229A8">
        <w:rPr>
          <w:rFonts w:asciiTheme="majorBidi" w:hAnsiTheme="majorBidi" w:cstheme="majorBidi"/>
          <w:i/>
          <w:iCs/>
          <w:sz w:val="28"/>
          <w:szCs w:val="28"/>
        </w:rPr>
        <w:t>sakonah</w:t>
      </w:r>
      <w:r w:rsidRPr="00B229A8">
        <w:rPr>
          <w:rFonts w:asciiTheme="majorBidi" w:hAnsiTheme="majorBidi" w:cstheme="majorBidi"/>
          <w:sz w:val="28"/>
          <w:szCs w:val="28"/>
        </w:rPr>
        <w:t> for a job. How many people lost their job over anger?! You want to keep a job, don’t show any anger—to your boss especially.</w:t>
      </w:r>
    </w:p>
    <w:p w14:paraId="739055D1"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Many people are ruined by anger. You pass by in the street and a bum says something, calls you a name, a dirty Jew. You’ll become angry at him? </w:t>
      </w:r>
      <w:r w:rsidRPr="00B229A8">
        <w:rPr>
          <w:rFonts w:asciiTheme="majorBidi" w:hAnsiTheme="majorBidi" w:cstheme="majorBidi"/>
          <w:i/>
          <w:iCs/>
          <w:sz w:val="28"/>
          <w:szCs w:val="28"/>
        </w:rPr>
        <w:t>Chas v’sholom!</w:t>
      </w:r>
      <w:r w:rsidRPr="00B229A8">
        <w:rPr>
          <w:rFonts w:asciiTheme="majorBidi" w:hAnsiTheme="majorBidi" w:cstheme="majorBidi"/>
          <w:sz w:val="28"/>
          <w:szCs w:val="28"/>
        </w:rPr>
        <w:t> What can happen to you!</w:t>
      </w:r>
    </w:p>
    <w:p w14:paraId="0339378E"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Smile. Wave to him. And think, “Let him drop dead. He should drop dead.”</w:t>
      </w:r>
    </w:p>
    <w:p w14:paraId="4514E32E"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I was once walking in the street, a </w:t>
      </w:r>
      <w:r w:rsidRPr="00B229A8">
        <w:rPr>
          <w:rFonts w:asciiTheme="majorBidi" w:hAnsiTheme="majorBidi" w:cstheme="majorBidi"/>
          <w:i/>
          <w:iCs/>
          <w:sz w:val="28"/>
          <w:szCs w:val="28"/>
        </w:rPr>
        <w:t>goy</w:t>
      </w:r>
      <w:r w:rsidRPr="00B229A8">
        <w:rPr>
          <w:rFonts w:asciiTheme="majorBidi" w:hAnsiTheme="majorBidi" w:cstheme="majorBidi"/>
          <w:sz w:val="28"/>
          <w:szCs w:val="28"/>
        </w:rPr>
        <w:t> walked over to me and said something, something not pleasant. I put my arm around his shoulder, and I said, “Hi, I didn’t see you for a long time,” I said. He was so embarrassed! He wanted to crawl into a crack in the sidewalk. He didn’t know what to do with himself. We walked to the corner. I said, “Goodbye,” and finished. I walked away.</w:t>
      </w:r>
    </w:p>
    <w:p w14:paraId="4D5C3614" w14:textId="77777777" w:rsidR="00B229A8" w:rsidRPr="00B229A8" w:rsidRDefault="00B229A8" w:rsidP="00B229A8">
      <w:pPr>
        <w:pStyle w:val="NoSpacing"/>
        <w:ind w:firstLine="720"/>
        <w:jc w:val="both"/>
        <w:rPr>
          <w:rFonts w:asciiTheme="majorBidi" w:hAnsiTheme="majorBidi" w:cstheme="majorBidi"/>
          <w:sz w:val="28"/>
          <w:szCs w:val="28"/>
        </w:rPr>
      </w:pPr>
      <w:r w:rsidRPr="00B229A8">
        <w:rPr>
          <w:rFonts w:asciiTheme="majorBidi" w:hAnsiTheme="majorBidi" w:cstheme="majorBidi"/>
          <w:sz w:val="28"/>
          <w:szCs w:val="28"/>
        </w:rPr>
        <w:t>Anger doesn’t accomplish anything. Diplomacy accomplishes. Like somebody once said, “You can catch more flies with honey than you can catch with vinegar.”</w:t>
      </w:r>
    </w:p>
    <w:p w14:paraId="3544C8FC" w14:textId="77777777" w:rsidR="00B229A8" w:rsidRDefault="00B229A8" w:rsidP="00F41C46">
      <w:pPr>
        <w:pStyle w:val="NoSpacing"/>
        <w:ind w:firstLine="720"/>
        <w:jc w:val="both"/>
        <w:rPr>
          <w:rFonts w:asciiTheme="majorBidi" w:hAnsiTheme="majorBidi" w:cstheme="majorBidi"/>
          <w:sz w:val="28"/>
          <w:szCs w:val="28"/>
        </w:rPr>
      </w:pPr>
    </w:p>
    <w:p w14:paraId="5389AC38" w14:textId="77777777" w:rsidR="00B229A8" w:rsidRDefault="00B229A8" w:rsidP="00F41C46">
      <w:pPr>
        <w:pStyle w:val="NoSpacing"/>
        <w:ind w:firstLine="720"/>
        <w:jc w:val="both"/>
        <w:rPr>
          <w:rFonts w:asciiTheme="majorBidi" w:hAnsiTheme="majorBidi" w:cstheme="majorBidi"/>
          <w:sz w:val="28"/>
          <w:szCs w:val="28"/>
        </w:rPr>
      </w:pPr>
    </w:p>
    <w:p w14:paraId="4789FCF5" w14:textId="551CD82B" w:rsidR="00592587"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1C6A89" w:rsidRPr="00423A6C">
        <w:rPr>
          <w:rFonts w:asciiTheme="majorBidi" w:hAnsiTheme="majorBidi" w:cstheme="majorBidi"/>
          <w:i/>
          <w:iCs/>
          <w:sz w:val="28"/>
          <w:szCs w:val="28"/>
        </w:rPr>
        <w:t>a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w:t>
      </w:r>
      <w:r w:rsidR="00326F06">
        <w:rPr>
          <w:rFonts w:asciiTheme="majorBidi" w:hAnsiTheme="majorBidi" w:cstheme="majorBidi"/>
          <w:i/>
          <w:iCs/>
          <w:sz w:val="28"/>
          <w:szCs w:val="28"/>
        </w:rPr>
        <w:t xml:space="preserve">from </w:t>
      </w:r>
      <w:r w:rsidR="0030186F">
        <w:rPr>
          <w:rFonts w:asciiTheme="majorBidi" w:hAnsiTheme="majorBidi" w:cstheme="majorBidi"/>
          <w:i/>
          <w:iCs/>
          <w:sz w:val="28"/>
          <w:szCs w:val="28"/>
        </w:rPr>
        <w:t xml:space="preserve">a </w:t>
      </w:r>
      <w:r w:rsidR="00936234" w:rsidRPr="00423A6C">
        <w:rPr>
          <w:rFonts w:asciiTheme="majorBidi" w:hAnsiTheme="majorBidi" w:cstheme="majorBidi"/>
          <w:i/>
          <w:iCs/>
          <w:sz w:val="28"/>
          <w:szCs w:val="28"/>
        </w:rPr>
        <w:t xml:space="preserve">classic Thursday night hashkafah </w:t>
      </w:r>
      <w:r w:rsidR="00423A6C" w:rsidRPr="00423A6C">
        <w:rPr>
          <w:rFonts w:asciiTheme="majorBidi" w:hAnsiTheme="majorBidi" w:cstheme="majorBidi"/>
          <w:i/>
          <w:iCs/>
          <w:sz w:val="28"/>
          <w:szCs w:val="28"/>
        </w:rPr>
        <w:t>lecture of Rav Avigdor Miller, zt”l.</w:t>
      </w:r>
    </w:p>
    <w:p w14:paraId="1F13047D" w14:textId="77777777" w:rsidR="00592587" w:rsidRDefault="00592587">
      <w:pPr>
        <w:rPr>
          <w:rFonts w:asciiTheme="majorBidi" w:eastAsia="Calibri" w:hAnsiTheme="majorBidi" w:cstheme="majorBidi"/>
          <w:i/>
          <w:iCs/>
          <w:sz w:val="28"/>
          <w:szCs w:val="28"/>
        </w:rPr>
      </w:pPr>
      <w:r>
        <w:rPr>
          <w:rFonts w:asciiTheme="majorBidi" w:hAnsiTheme="majorBidi" w:cstheme="majorBidi"/>
          <w:i/>
          <w:iCs/>
          <w:sz w:val="28"/>
          <w:szCs w:val="28"/>
        </w:rPr>
        <w:br w:type="page"/>
      </w:r>
    </w:p>
    <w:p w14:paraId="19DEAE88" w14:textId="7BB1F93F" w:rsidR="005E07C4" w:rsidRPr="005B6E2D" w:rsidRDefault="00910FFA" w:rsidP="00910FFA">
      <w:pPr>
        <w:pStyle w:val="NoSpacing"/>
        <w:tabs>
          <w:tab w:val="left" w:pos="2892"/>
        </w:tabs>
        <w:jc w:val="both"/>
        <w:rPr>
          <w:rFonts w:asciiTheme="majorBidi" w:hAnsiTheme="majorBidi" w:cstheme="majorBidi"/>
          <w:i/>
          <w:iCs/>
          <w:sz w:val="8"/>
          <w:szCs w:val="8"/>
        </w:rPr>
      </w:pPr>
      <w:r>
        <w:rPr>
          <w:rFonts w:asciiTheme="majorBidi" w:hAnsiTheme="majorBidi" w:cstheme="majorBidi"/>
          <w:i/>
          <w:iCs/>
          <w:sz w:val="8"/>
          <w:szCs w:val="8"/>
        </w:rPr>
        <w:lastRenderedPageBreak/>
        <w:tab/>
      </w: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Thoughts that Count</w:t>
      </w:r>
      <w:bookmarkEnd w:id="0"/>
    </w:p>
    <w:p w14:paraId="21BEFADF" w14:textId="77777777"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78588CD7" w14:textId="77777777" w:rsidR="00185264" w:rsidRPr="00185264" w:rsidRDefault="00185264" w:rsidP="006F3E16">
      <w:pPr>
        <w:pStyle w:val="NoSpacing"/>
        <w:jc w:val="center"/>
        <w:rPr>
          <w:rFonts w:asciiTheme="majorBidi" w:hAnsiTheme="majorBidi" w:cstheme="majorBidi"/>
          <w:b/>
          <w:bCs/>
          <w:sz w:val="28"/>
          <w:szCs w:val="28"/>
        </w:rPr>
      </w:pPr>
    </w:p>
    <w:p w14:paraId="4EDA8F4F" w14:textId="77777777" w:rsidR="00024553" w:rsidRPr="00024553" w:rsidRDefault="00024553" w:rsidP="00024553">
      <w:pPr>
        <w:pStyle w:val="NoSpacing"/>
        <w:jc w:val="both"/>
        <w:rPr>
          <w:rFonts w:asciiTheme="majorBidi" w:hAnsiTheme="majorBidi" w:cstheme="majorBidi"/>
          <w:sz w:val="28"/>
          <w:szCs w:val="28"/>
        </w:rPr>
      </w:pPr>
      <w:r w:rsidRPr="00024553">
        <w:rPr>
          <w:rFonts w:asciiTheme="majorBidi" w:hAnsiTheme="majorBidi" w:cstheme="majorBidi"/>
          <w:i/>
          <w:iCs/>
          <w:sz w:val="28"/>
          <w:szCs w:val="28"/>
        </w:rPr>
        <w:t>When you go out to war with your enemies...you shall take captives</w:t>
      </w:r>
      <w:r w:rsidRPr="00024553">
        <w:rPr>
          <w:rFonts w:asciiTheme="majorBidi" w:hAnsiTheme="majorBidi" w:cstheme="majorBidi"/>
          <w:sz w:val="28"/>
          <w:szCs w:val="28"/>
        </w:rPr>
        <w:t xml:space="preserve"> (Deut. 21:10).</w:t>
      </w:r>
    </w:p>
    <w:p w14:paraId="13135A8F" w14:textId="714C4713" w:rsidR="00024553" w:rsidRPr="00024553" w:rsidRDefault="00024553" w:rsidP="005B260D">
      <w:pPr>
        <w:pStyle w:val="NoSpacing"/>
        <w:ind w:firstLine="720"/>
        <w:rPr>
          <w:rFonts w:asciiTheme="majorBidi" w:hAnsiTheme="majorBidi" w:cstheme="majorBidi"/>
          <w:sz w:val="28"/>
          <w:szCs w:val="28"/>
        </w:rPr>
      </w:pPr>
      <w:r w:rsidRPr="00024553">
        <w:rPr>
          <w:rFonts w:asciiTheme="majorBidi" w:hAnsiTheme="majorBidi" w:cstheme="majorBidi"/>
          <w:sz w:val="28"/>
          <w:szCs w:val="28"/>
        </w:rPr>
        <w:t>In the "war" against the evil inclination one cannot be satisfied with merely overcoming it. One must also "take captives," to press the inclination into Divine service. We see the haste and devotion with which the evil inclination fulfills its mission of tripping man and bringing him to error. We can use this same devotion in serving G-d.</w:t>
      </w:r>
      <w:r w:rsidR="00F267F9">
        <w:rPr>
          <w:rFonts w:asciiTheme="majorBidi" w:hAnsiTheme="majorBidi" w:cstheme="majorBidi"/>
          <w:sz w:val="28"/>
          <w:szCs w:val="28"/>
        </w:rPr>
        <w:t xml:space="preserve"> </w:t>
      </w:r>
      <w:r w:rsidRPr="00024553">
        <w:rPr>
          <w:rFonts w:asciiTheme="majorBidi" w:hAnsiTheme="majorBidi" w:cstheme="majorBidi"/>
          <w:i/>
          <w:iCs/>
          <w:sz w:val="28"/>
          <w:szCs w:val="28"/>
        </w:rPr>
        <w:t>(Baal Shem Tov)</w:t>
      </w:r>
    </w:p>
    <w:p w14:paraId="2A9483F7" w14:textId="77777777" w:rsidR="00F267F9" w:rsidRDefault="00F267F9" w:rsidP="00024553">
      <w:pPr>
        <w:pStyle w:val="NoSpacing"/>
        <w:rPr>
          <w:rFonts w:asciiTheme="majorBidi" w:hAnsiTheme="majorBidi" w:cstheme="majorBidi"/>
          <w:sz w:val="28"/>
          <w:szCs w:val="28"/>
        </w:rPr>
      </w:pPr>
    </w:p>
    <w:p w14:paraId="71A5276A" w14:textId="77D9134E" w:rsidR="00024553" w:rsidRPr="00024553" w:rsidRDefault="00024553" w:rsidP="00024553">
      <w:pPr>
        <w:pStyle w:val="NoSpacing"/>
        <w:rPr>
          <w:rFonts w:asciiTheme="majorBidi" w:hAnsiTheme="majorBidi" w:cstheme="majorBidi"/>
          <w:sz w:val="28"/>
          <w:szCs w:val="28"/>
        </w:rPr>
      </w:pPr>
      <w:r w:rsidRPr="00024553">
        <w:rPr>
          <w:rFonts w:asciiTheme="majorBidi" w:hAnsiTheme="majorBidi" w:cstheme="majorBidi"/>
          <w:i/>
          <w:iCs/>
          <w:sz w:val="28"/>
          <w:szCs w:val="28"/>
        </w:rPr>
        <w:t>You shall not see your brother</w:t>
      </w:r>
      <w:r w:rsidR="005B260D" w:rsidRPr="005B260D">
        <w:rPr>
          <w:rFonts w:asciiTheme="majorBidi" w:hAnsiTheme="majorBidi" w:cstheme="majorBidi"/>
          <w:i/>
          <w:iCs/>
          <w:sz w:val="28"/>
          <w:szCs w:val="28"/>
        </w:rPr>
        <w:t>’</w:t>
      </w:r>
      <w:r w:rsidRPr="00024553">
        <w:rPr>
          <w:rFonts w:asciiTheme="majorBidi" w:hAnsiTheme="majorBidi" w:cstheme="majorBidi"/>
          <w:i/>
          <w:iCs/>
          <w:sz w:val="28"/>
          <w:szCs w:val="28"/>
        </w:rPr>
        <w:t>s ox or lamb wandering and hide from them. You shall surely return them to your brother</w:t>
      </w:r>
      <w:r w:rsidRPr="00024553">
        <w:rPr>
          <w:rFonts w:asciiTheme="majorBidi" w:hAnsiTheme="majorBidi" w:cstheme="majorBidi"/>
          <w:sz w:val="28"/>
          <w:szCs w:val="28"/>
        </w:rPr>
        <w:t xml:space="preserve"> (Deut. 22:1).</w:t>
      </w:r>
    </w:p>
    <w:p w14:paraId="7B9B1F9F" w14:textId="6851D2F8" w:rsidR="00024553" w:rsidRPr="00024553" w:rsidRDefault="00024553" w:rsidP="005B260D">
      <w:pPr>
        <w:pStyle w:val="NoSpacing"/>
        <w:ind w:firstLine="720"/>
        <w:rPr>
          <w:rFonts w:asciiTheme="majorBidi" w:hAnsiTheme="majorBidi" w:cstheme="majorBidi"/>
          <w:sz w:val="28"/>
          <w:szCs w:val="28"/>
        </w:rPr>
      </w:pPr>
      <w:r w:rsidRPr="00024553">
        <w:rPr>
          <w:rFonts w:asciiTheme="majorBidi" w:hAnsiTheme="majorBidi" w:cstheme="majorBidi"/>
          <w:sz w:val="28"/>
          <w:szCs w:val="28"/>
        </w:rPr>
        <w:t>In this verse we are commanded to return a lost article. If we are instructed to be so careful not to ignore our neighbor's monetary loss, how much more the loss of his soul. We surely have a double duty to attend to the welfare of a Jew who has wandered from the path of Torah and return him to his Creator.</w:t>
      </w:r>
      <w:r w:rsidR="001647E7">
        <w:rPr>
          <w:rFonts w:asciiTheme="majorBidi" w:hAnsiTheme="majorBidi" w:cstheme="majorBidi"/>
          <w:sz w:val="28"/>
          <w:szCs w:val="28"/>
        </w:rPr>
        <w:t xml:space="preserve"> </w:t>
      </w:r>
      <w:r w:rsidRPr="00024553">
        <w:rPr>
          <w:rFonts w:asciiTheme="majorBidi" w:hAnsiTheme="majorBidi" w:cstheme="majorBidi"/>
          <w:i/>
          <w:iCs/>
          <w:sz w:val="28"/>
          <w:szCs w:val="28"/>
        </w:rPr>
        <w:t>(Shaloh)</w:t>
      </w:r>
    </w:p>
    <w:p w14:paraId="5C0A08F1" w14:textId="77777777" w:rsidR="00F267F9" w:rsidRDefault="00F267F9" w:rsidP="001647E7">
      <w:pPr>
        <w:pStyle w:val="NoSpacing"/>
        <w:rPr>
          <w:rFonts w:asciiTheme="majorBidi" w:hAnsiTheme="majorBidi" w:cstheme="majorBidi"/>
          <w:sz w:val="28"/>
          <w:szCs w:val="28"/>
        </w:rPr>
      </w:pPr>
    </w:p>
    <w:p w14:paraId="52386639" w14:textId="4FADDD27" w:rsidR="00024553" w:rsidRPr="00024553" w:rsidRDefault="00024553" w:rsidP="005B260D">
      <w:pPr>
        <w:pStyle w:val="NoSpacing"/>
        <w:ind w:firstLine="720"/>
        <w:rPr>
          <w:rFonts w:asciiTheme="majorBidi" w:hAnsiTheme="majorBidi" w:cstheme="majorBidi"/>
          <w:sz w:val="28"/>
          <w:szCs w:val="28"/>
        </w:rPr>
      </w:pPr>
      <w:r w:rsidRPr="00024553">
        <w:rPr>
          <w:rFonts w:asciiTheme="majorBidi" w:hAnsiTheme="majorBidi" w:cstheme="majorBidi"/>
          <w:sz w:val="28"/>
          <w:szCs w:val="28"/>
        </w:rPr>
        <w:t>One who helps his friend, by returning that which he has lost - whether that which is lost is physical or spiritual - actually improves himself. His soul, too, becomes loftier as our Sages taught: "More than the charity-giver does for the poor person, the poor person does for the charity-giver."</w:t>
      </w:r>
      <w:r w:rsidR="001647E7">
        <w:rPr>
          <w:rFonts w:asciiTheme="majorBidi" w:hAnsiTheme="majorBidi" w:cstheme="majorBidi"/>
          <w:sz w:val="28"/>
          <w:szCs w:val="28"/>
        </w:rPr>
        <w:t xml:space="preserve"> </w:t>
      </w:r>
      <w:r w:rsidRPr="00024553">
        <w:rPr>
          <w:rFonts w:asciiTheme="majorBidi" w:hAnsiTheme="majorBidi" w:cstheme="majorBidi"/>
          <w:i/>
          <w:iCs/>
          <w:sz w:val="28"/>
          <w:szCs w:val="28"/>
        </w:rPr>
        <w:t>(Sefat Emet)</w:t>
      </w:r>
    </w:p>
    <w:p w14:paraId="72625CAA" w14:textId="77777777" w:rsidR="00F267F9" w:rsidRDefault="00F267F9" w:rsidP="00024553">
      <w:pPr>
        <w:pStyle w:val="NoSpacing"/>
        <w:rPr>
          <w:rFonts w:asciiTheme="majorBidi" w:hAnsiTheme="majorBidi" w:cstheme="majorBidi"/>
          <w:sz w:val="28"/>
          <w:szCs w:val="28"/>
        </w:rPr>
      </w:pPr>
    </w:p>
    <w:p w14:paraId="6B1E6D7A" w14:textId="43CEDF89" w:rsidR="00024553" w:rsidRPr="00024553" w:rsidRDefault="00024553" w:rsidP="00024553">
      <w:pPr>
        <w:pStyle w:val="NoSpacing"/>
        <w:rPr>
          <w:rFonts w:asciiTheme="majorBidi" w:hAnsiTheme="majorBidi" w:cstheme="majorBidi"/>
          <w:sz w:val="28"/>
          <w:szCs w:val="28"/>
        </w:rPr>
      </w:pPr>
      <w:r w:rsidRPr="00024553">
        <w:rPr>
          <w:rFonts w:asciiTheme="majorBidi" w:hAnsiTheme="majorBidi" w:cstheme="majorBidi"/>
          <w:i/>
          <w:iCs/>
          <w:sz w:val="28"/>
          <w:szCs w:val="28"/>
        </w:rPr>
        <w:t>And it will be if the wicked man deserves to be beaten...he may be given forty stripes, but not more; lest if he is beaten with many more stripes, then your brother will be dishonored in your eyes</w:t>
      </w:r>
      <w:r w:rsidRPr="00024553">
        <w:rPr>
          <w:rFonts w:asciiTheme="majorBidi" w:hAnsiTheme="majorBidi" w:cstheme="majorBidi"/>
          <w:sz w:val="28"/>
          <w:szCs w:val="28"/>
        </w:rPr>
        <w:t>. (Deut. 25:2,3)</w:t>
      </w:r>
    </w:p>
    <w:p w14:paraId="7B7CC69A" w14:textId="37BF5F8A" w:rsidR="00024553" w:rsidRPr="00024553" w:rsidRDefault="00024553" w:rsidP="005B260D">
      <w:pPr>
        <w:pStyle w:val="NoSpacing"/>
        <w:ind w:firstLine="720"/>
        <w:rPr>
          <w:rFonts w:asciiTheme="majorBidi" w:hAnsiTheme="majorBidi" w:cstheme="majorBidi"/>
          <w:sz w:val="28"/>
          <w:szCs w:val="28"/>
        </w:rPr>
      </w:pPr>
      <w:r w:rsidRPr="00024553">
        <w:rPr>
          <w:rFonts w:asciiTheme="majorBidi" w:hAnsiTheme="majorBidi" w:cstheme="majorBidi"/>
          <w:sz w:val="28"/>
          <w:szCs w:val="28"/>
        </w:rPr>
        <w:t>These verses discuss a person who has done a sin whose punishment is lashes. Since this person has sinned, he is called a "wicked man." However, as soon as he has been punished, he is once again called "your brother."</w:t>
      </w:r>
      <w:r w:rsidR="001647E7">
        <w:rPr>
          <w:rFonts w:asciiTheme="majorBidi" w:hAnsiTheme="majorBidi" w:cstheme="majorBidi"/>
          <w:sz w:val="28"/>
          <w:szCs w:val="28"/>
        </w:rPr>
        <w:t xml:space="preserve"> </w:t>
      </w:r>
      <w:r w:rsidRPr="00024553">
        <w:rPr>
          <w:rFonts w:asciiTheme="majorBidi" w:hAnsiTheme="majorBidi" w:cstheme="majorBidi"/>
          <w:i/>
          <w:iCs/>
          <w:sz w:val="28"/>
          <w:szCs w:val="28"/>
        </w:rPr>
        <w:t>(Rashi)</w:t>
      </w:r>
    </w:p>
    <w:p w14:paraId="01EBAA1F" w14:textId="77777777" w:rsidR="00185264" w:rsidRPr="00B90586" w:rsidRDefault="00185264" w:rsidP="00B90586">
      <w:pPr>
        <w:pStyle w:val="NoSpacing"/>
        <w:jc w:val="both"/>
        <w:rPr>
          <w:rFonts w:asciiTheme="majorBidi" w:hAnsiTheme="majorBidi" w:cstheme="majorBidi"/>
          <w:sz w:val="28"/>
          <w:szCs w:val="28"/>
        </w:rPr>
      </w:pPr>
    </w:p>
    <w:p w14:paraId="596F468E" w14:textId="475B5FC7" w:rsidR="00185264" w:rsidRDefault="00B0361B" w:rsidP="00B90586">
      <w:pPr>
        <w:pStyle w:val="NoSpacing"/>
        <w:jc w:val="both"/>
        <w:rPr>
          <w:rFonts w:asciiTheme="majorBidi" w:hAnsiTheme="majorBidi" w:cstheme="majorBidi"/>
          <w:i/>
          <w:iCs/>
          <w:color w:val="000000" w:themeColor="text1"/>
          <w:sz w:val="28"/>
          <w:szCs w:val="28"/>
        </w:rPr>
      </w:pPr>
      <w:r w:rsidRPr="00E1084B">
        <w:rPr>
          <w:rFonts w:asciiTheme="majorBidi" w:hAnsiTheme="majorBidi" w:cstheme="majorBidi"/>
          <w:i/>
          <w:iCs/>
          <w:color w:val="000000" w:themeColor="text1"/>
          <w:sz w:val="28"/>
          <w:szCs w:val="28"/>
        </w:rPr>
        <w:t xml:space="preserve">Reprinted from the Parshat </w:t>
      </w:r>
      <w:r w:rsidR="001647E7">
        <w:rPr>
          <w:rFonts w:asciiTheme="majorBidi" w:hAnsiTheme="majorBidi" w:cstheme="majorBidi"/>
          <w:i/>
          <w:iCs/>
          <w:color w:val="000000" w:themeColor="text1"/>
          <w:sz w:val="28"/>
          <w:szCs w:val="28"/>
        </w:rPr>
        <w:t>Ki Teitzer</w:t>
      </w:r>
      <w:r w:rsidRPr="00E1084B">
        <w:rPr>
          <w:rFonts w:asciiTheme="majorBidi" w:hAnsiTheme="majorBidi" w:cstheme="majorBidi"/>
          <w:i/>
          <w:iCs/>
          <w:color w:val="000000" w:themeColor="text1"/>
          <w:sz w:val="28"/>
          <w:szCs w:val="28"/>
        </w:rPr>
        <w:t xml:space="preserve"> 5763/2003 (Issue #78</w:t>
      </w:r>
      <w:r w:rsidR="001647E7">
        <w:rPr>
          <w:rFonts w:asciiTheme="majorBidi" w:hAnsiTheme="majorBidi" w:cstheme="majorBidi"/>
          <w:i/>
          <w:iCs/>
          <w:color w:val="000000" w:themeColor="text1"/>
          <w:sz w:val="28"/>
          <w:szCs w:val="28"/>
        </w:rPr>
        <w:t>5</w:t>
      </w:r>
      <w:r w:rsidRPr="00E1084B">
        <w:rPr>
          <w:rFonts w:asciiTheme="majorBidi" w:hAnsiTheme="majorBidi" w:cstheme="majorBidi"/>
          <w:i/>
          <w:iCs/>
          <w:color w:val="000000" w:themeColor="text1"/>
          <w:sz w:val="28"/>
          <w:szCs w:val="28"/>
        </w:rPr>
        <w:t>) email of L’Chaim</w:t>
      </w:r>
    </w:p>
    <w:p w14:paraId="7B7A3D62" w14:textId="6F276550" w:rsidR="002A0810" w:rsidRDefault="002A0810">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4363784F" w14:textId="77777777" w:rsidR="002A0810" w:rsidRPr="009A2E29" w:rsidRDefault="002A0810" w:rsidP="009A2E29">
      <w:pPr>
        <w:pStyle w:val="NoSpacing"/>
        <w:jc w:val="center"/>
        <w:rPr>
          <w:rFonts w:asciiTheme="majorBidi" w:hAnsiTheme="majorBidi" w:cstheme="majorBidi"/>
          <w:b/>
          <w:bCs/>
          <w:color w:val="000000" w:themeColor="text1"/>
          <w:sz w:val="72"/>
          <w:szCs w:val="72"/>
        </w:rPr>
      </w:pPr>
      <w:r w:rsidRPr="002A0810">
        <w:rPr>
          <w:rFonts w:asciiTheme="majorBidi" w:hAnsiTheme="majorBidi" w:cstheme="majorBidi"/>
          <w:b/>
          <w:bCs/>
          <w:color w:val="000000" w:themeColor="text1"/>
          <w:sz w:val="72"/>
          <w:szCs w:val="72"/>
        </w:rPr>
        <w:lastRenderedPageBreak/>
        <w:t>Why the World Can't Stop Talking About the Jews</w:t>
      </w:r>
    </w:p>
    <w:p w14:paraId="14971ACA" w14:textId="0EC26B00" w:rsidR="007912CC" w:rsidRPr="002A0810" w:rsidRDefault="000E4C52" w:rsidP="009A2E29">
      <w:pPr>
        <w:pStyle w:val="NoSpacing"/>
        <w:jc w:val="center"/>
        <w:rPr>
          <w:rFonts w:asciiTheme="majorBidi" w:hAnsiTheme="majorBidi" w:cstheme="majorBidi"/>
          <w:b/>
          <w:bCs/>
          <w:color w:val="000000" w:themeColor="text1"/>
          <w:sz w:val="36"/>
          <w:szCs w:val="36"/>
        </w:rPr>
      </w:pPr>
      <w:r w:rsidRPr="009A2E29">
        <w:rPr>
          <w:rFonts w:asciiTheme="majorBidi" w:hAnsiTheme="majorBidi" w:cstheme="majorBidi"/>
          <w:b/>
          <w:bCs/>
          <w:color w:val="000000" w:themeColor="text1"/>
          <w:sz w:val="36"/>
          <w:szCs w:val="36"/>
        </w:rPr>
        <w:t>B</w:t>
      </w:r>
      <w:r w:rsidR="007912CC" w:rsidRPr="002A0810">
        <w:rPr>
          <w:rFonts w:asciiTheme="majorBidi" w:hAnsiTheme="majorBidi" w:cstheme="majorBidi"/>
          <w:b/>
          <w:bCs/>
          <w:color w:val="000000" w:themeColor="text1"/>
          <w:sz w:val="36"/>
          <w:szCs w:val="36"/>
        </w:rPr>
        <w:t>y</w:t>
      </w:r>
      <w:r w:rsidRPr="009A2E29">
        <w:rPr>
          <w:rFonts w:asciiTheme="majorBidi" w:hAnsiTheme="majorBidi" w:cstheme="majorBidi"/>
          <w:b/>
          <w:bCs/>
          <w:color w:val="000000" w:themeColor="text1"/>
          <w:sz w:val="36"/>
          <w:szCs w:val="36"/>
        </w:rPr>
        <w:t xml:space="preserve"> </w:t>
      </w:r>
      <w:hyperlink r:id="rId13" w:history="1">
        <w:r w:rsidR="007912CC" w:rsidRPr="002A0810">
          <w:rPr>
            <w:rStyle w:val="Hyperlink"/>
            <w:rFonts w:asciiTheme="majorBidi" w:hAnsiTheme="majorBidi" w:cstheme="majorBidi"/>
            <w:b/>
            <w:bCs/>
            <w:color w:val="000000" w:themeColor="text1"/>
            <w:sz w:val="36"/>
            <w:szCs w:val="36"/>
            <w:u w:val="none"/>
          </w:rPr>
          <w:t>Rabbi Raphael Shore</w:t>
        </w:r>
      </w:hyperlink>
    </w:p>
    <w:p w14:paraId="778D6226" w14:textId="77777777" w:rsidR="007912CC" w:rsidRPr="002A0810" w:rsidRDefault="007912CC" w:rsidP="002A0810">
      <w:pPr>
        <w:pStyle w:val="NoSpacing"/>
        <w:jc w:val="both"/>
        <w:rPr>
          <w:rFonts w:asciiTheme="majorBidi" w:hAnsiTheme="majorBidi" w:cstheme="majorBidi"/>
          <w:b/>
          <w:bCs/>
          <w:i/>
          <w:iCs/>
          <w:color w:val="000000" w:themeColor="text1"/>
          <w:sz w:val="28"/>
          <w:szCs w:val="28"/>
        </w:rPr>
      </w:pPr>
    </w:p>
    <w:p w14:paraId="5A0B537A" w14:textId="512F7E8F" w:rsidR="002A0810" w:rsidRPr="002A0810" w:rsidRDefault="002A0810" w:rsidP="002A0810">
      <w:pPr>
        <w:pStyle w:val="NoSpacing"/>
        <w:jc w:val="both"/>
        <w:rPr>
          <w:rFonts w:asciiTheme="majorBidi" w:hAnsiTheme="majorBidi" w:cstheme="majorBidi"/>
          <w:i/>
          <w:iCs/>
          <w:color w:val="000000" w:themeColor="text1"/>
          <w:sz w:val="28"/>
          <w:szCs w:val="28"/>
        </w:rPr>
      </w:pPr>
      <w:r w:rsidRPr="0066399E">
        <w:rPr>
          <w:rFonts w:asciiTheme="majorBidi" w:hAnsiTheme="majorBidi" w:cstheme="majorBidi"/>
          <w:i/>
          <w:iCs/>
          <w:color w:val="000000" w:themeColor="text1"/>
          <w:sz w:val="28"/>
          <w:szCs w:val="28"/>
        </w:rPr>
        <w:drawing>
          <wp:inline distT="0" distB="0" distL="0" distR="0" wp14:anchorId="78BF2CC1" wp14:editId="6441F3B6">
            <wp:extent cx="5943600" cy="3347720"/>
            <wp:effectExtent l="0" t="0" r="0" b="5080"/>
            <wp:docPr id="9981075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1901F153" w14:textId="77777777" w:rsidR="007912CC" w:rsidRPr="0066399E" w:rsidRDefault="007912CC" w:rsidP="002A0810">
      <w:pPr>
        <w:pStyle w:val="NoSpacing"/>
        <w:jc w:val="both"/>
        <w:rPr>
          <w:rFonts w:asciiTheme="majorBidi" w:hAnsiTheme="majorBidi" w:cstheme="majorBidi"/>
          <w:b/>
          <w:bCs/>
          <w:i/>
          <w:iCs/>
          <w:color w:val="000000" w:themeColor="text1"/>
          <w:sz w:val="28"/>
          <w:szCs w:val="28"/>
        </w:rPr>
      </w:pPr>
    </w:p>
    <w:p w14:paraId="64338670" w14:textId="17EA77C8" w:rsidR="002A0810" w:rsidRPr="002A0810" w:rsidRDefault="002A0810" w:rsidP="009A2E29">
      <w:pPr>
        <w:pStyle w:val="NoSpacing"/>
        <w:jc w:val="center"/>
        <w:rPr>
          <w:rFonts w:asciiTheme="majorBidi" w:hAnsiTheme="majorBidi" w:cstheme="majorBidi"/>
          <w:b/>
          <w:bCs/>
          <w:color w:val="000000" w:themeColor="text1"/>
          <w:sz w:val="28"/>
          <w:szCs w:val="28"/>
        </w:rPr>
      </w:pPr>
      <w:r w:rsidRPr="002A0810">
        <w:rPr>
          <w:rFonts w:asciiTheme="majorBidi" w:hAnsiTheme="majorBidi" w:cstheme="majorBidi"/>
          <w:b/>
          <w:bCs/>
          <w:color w:val="000000" w:themeColor="text1"/>
          <w:sz w:val="28"/>
          <w:szCs w:val="28"/>
        </w:rPr>
        <w:t>Why are Jews always the story?</w:t>
      </w:r>
    </w:p>
    <w:p w14:paraId="27B96A3B" w14:textId="77777777" w:rsidR="002A0810" w:rsidRPr="002A0810" w:rsidRDefault="002A0810" w:rsidP="009A2E29">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Tucker Carlson and Hunter Biden spent a decade despising each other. This week, they sat down together for two hours and, oddly, found common ground. Not on Trump or the media, but on Israel.</w:t>
      </w:r>
    </w:p>
    <w:p w14:paraId="0F2D105C" w14:textId="77777777" w:rsidR="002A0810" w:rsidRPr="002A0810" w:rsidRDefault="002A0810" w:rsidP="009A2E29">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Biden called Prime Minister Netanyahu "evil incarnate" and shrugged off charges of antisemitism. Carlson insisted he isn't antisemitic either, and Biden backed him up: "I 100 percent know you're not." Two men who agree on almost nothing suddenly agreed on this. Carlson also claimed the infamous laptop scandal traces back to Israelis, not Russians.</w:t>
      </w:r>
    </w:p>
    <w:p w14:paraId="4ED9525E" w14:textId="77777777" w:rsidR="002A0810" w:rsidRPr="002A0810" w:rsidRDefault="002A0810" w:rsidP="002A0810">
      <w:pPr>
        <w:pStyle w:val="NoSpacing"/>
        <w:jc w:val="both"/>
        <w:rPr>
          <w:rFonts w:asciiTheme="majorBidi" w:hAnsiTheme="majorBidi" w:cstheme="majorBidi"/>
          <w:b/>
          <w:bCs/>
          <w:color w:val="000000" w:themeColor="text1"/>
          <w:sz w:val="28"/>
          <w:szCs w:val="28"/>
        </w:rPr>
      </w:pPr>
      <w:r w:rsidRPr="002A0810">
        <w:rPr>
          <w:rFonts w:asciiTheme="majorBidi" w:hAnsiTheme="majorBidi" w:cstheme="majorBidi"/>
          <w:b/>
          <w:bCs/>
          <w:color w:val="000000" w:themeColor="text1"/>
          <w:sz w:val="28"/>
          <w:szCs w:val="28"/>
        </w:rPr>
        <w:t>It doesn’t matter what the plot actually is, somehow Israel finds its way into the script.</w:t>
      </w:r>
    </w:p>
    <w:p w14:paraId="0239BBCA" w14:textId="77777777" w:rsidR="002A0810" w:rsidRPr="002A0810" w:rsidRDefault="002A0810" w:rsidP="00224506">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A story about a laptop, a troubled son, a presidential election, and a great deal of personal wreckage somehow becomes, in the retelling, a story about Israel. It doesn’t matter what the plot actually is, somehow Israel finds its way into the script.</w:t>
      </w:r>
    </w:p>
    <w:p w14:paraId="62DAA131" w14:textId="77777777" w:rsidR="000739A8" w:rsidRDefault="000739A8" w:rsidP="002A0810">
      <w:pPr>
        <w:pStyle w:val="NoSpacing"/>
        <w:jc w:val="both"/>
        <w:rPr>
          <w:rFonts w:asciiTheme="majorBidi" w:hAnsiTheme="majorBidi" w:cstheme="majorBidi"/>
          <w:b/>
          <w:bCs/>
          <w:color w:val="000000" w:themeColor="text1"/>
          <w:sz w:val="28"/>
          <w:szCs w:val="28"/>
        </w:rPr>
      </w:pPr>
    </w:p>
    <w:p w14:paraId="7BE5ED7A" w14:textId="1C577971" w:rsidR="002A0810" w:rsidRPr="002A0810" w:rsidRDefault="002A0810" w:rsidP="000739A8">
      <w:pPr>
        <w:pStyle w:val="NoSpacing"/>
        <w:jc w:val="center"/>
        <w:rPr>
          <w:rFonts w:asciiTheme="majorBidi" w:hAnsiTheme="majorBidi" w:cstheme="majorBidi"/>
          <w:b/>
          <w:bCs/>
          <w:color w:val="000000" w:themeColor="text1"/>
          <w:sz w:val="28"/>
          <w:szCs w:val="28"/>
        </w:rPr>
      </w:pPr>
      <w:r w:rsidRPr="002A0810">
        <w:rPr>
          <w:rFonts w:asciiTheme="majorBidi" w:hAnsiTheme="majorBidi" w:cstheme="majorBidi"/>
          <w:b/>
          <w:bCs/>
          <w:color w:val="000000" w:themeColor="text1"/>
          <w:sz w:val="28"/>
          <w:szCs w:val="28"/>
        </w:rPr>
        <w:lastRenderedPageBreak/>
        <w:t>Why the Focus on Jews?</w:t>
      </w:r>
    </w:p>
    <w:p w14:paraId="3ED44AE6" w14:textId="77777777" w:rsidR="002A0810" w:rsidRPr="002A0810" w:rsidRDefault="002A0810" w:rsidP="001D6F9E">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Why are the Jews and Israel always the story?</w:t>
      </w:r>
    </w:p>
    <w:p w14:paraId="714A2169" w14:textId="77777777" w:rsidR="002A0810" w:rsidRPr="002A0810" w:rsidRDefault="002A0810" w:rsidP="001D6F9E">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Open the New York Times on almost any given day and Israel is there, covered more relentlessly than countries 50 times its size.</w:t>
      </w:r>
    </w:p>
    <w:p w14:paraId="43F09A67" w14:textId="77777777" w:rsidR="002A0810" w:rsidRPr="002A0810" w:rsidRDefault="002A0810" w:rsidP="001D6F9E">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A few months ago, Joe Rogan was asked how many Jews he thought there were in the world. He guessed a billion, then walked it back to 500 million, explaining that if there were half a billion Jews, it makes sense they would dominate the headlines and Israel would be everywhere.</w:t>
      </w:r>
    </w:p>
    <w:p w14:paraId="00603292" w14:textId="77777777" w:rsidR="002A0810" w:rsidRPr="002A0810" w:rsidRDefault="002A0810" w:rsidP="001D6F9E">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But his number was wrong. The real number, his guest corrected him, is about 15 million, roughly two-tenths of one percent of humanity. Rogan was truly stunned, because his tidy explanation had just collapsed. If the Jews don’t number 500 million, why are they always the story? He couldn’t fathom it.</w:t>
      </w:r>
    </w:p>
    <w:p w14:paraId="0580B3A7" w14:textId="77777777" w:rsidR="002A0810" w:rsidRPr="002A0810" w:rsidRDefault="002A0810" w:rsidP="001D6F9E">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Most Jews I know would rather not be the story. Every time we open the paper, we cringe…not again. We want ordinary lives: to build businesses, raise families, practice our faith or not as we choose, root for our teams, live peacefully and otherwise be left alone. We would love for the world to stop talking about us and let us get on with it.</w:t>
      </w:r>
    </w:p>
    <w:p w14:paraId="3578D261" w14:textId="77777777" w:rsidR="002A0810" w:rsidRPr="002A0810" w:rsidRDefault="002A0810" w:rsidP="002E10E5">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That discomfort is old. Jews in 1890s Paris believed emancipation had settled the matter, until the Dreyfus Affair proved otherwise. German Jews in the 1920s believed their contributions to German culture had earned them a permanent seat at the table, until 1933 proved otherwise. Jews keep hoping to fade into the background of someone else’s story, but history keeps refusing to let them.</w:t>
      </w:r>
    </w:p>
    <w:p w14:paraId="772BAABD" w14:textId="77777777" w:rsidR="002A0810" w:rsidRPr="002A0810" w:rsidRDefault="002A0810" w:rsidP="00280894">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Throughout history, the non-Jewish world has kept reminding them that they are the story.</w:t>
      </w:r>
    </w:p>
    <w:p w14:paraId="4B272BFB" w14:textId="77777777" w:rsidR="00280894" w:rsidRDefault="00280894" w:rsidP="002A0810">
      <w:pPr>
        <w:pStyle w:val="NoSpacing"/>
        <w:jc w:val="both"/>
        <w:rPr>
          <w:rFonts w:asciiTheme="majorBidi" w:hAnsiTheme="majorBidi" w:cstheme="majorBidi"/>
          <w:b/>
          <w:bCs/>
          <w:color w:val="000000" w:themeColor="text1"/>
          <w:sz w:val="28"/>
          <w:szCs w:val="28"/>
        </w:rPr>
      </w:pPr>
    </w:p>
    <w:p w14:paraId="61420400" w14:textId="3628829A" w:rsidR="002A0810" w:rsidRPr="002A0810" w:rsidRDefault="002A0810" w:rsidP="00280894">
      <w:pPr>
        <w:pStyle w:val="NoSpacing"/>
        <w:jc w:val="center"/>
        <w:rPr>
          <w:rFonts w:asciiTheme="majorBidi" w:hAnsiTheme="majorBidi" w:cstheme="majorBidi"/>
          <w:b/>
          <w:bCs/>
          <w:color w:val="000000" w:themeColor="text1"/>
          <w:sz w:val="28"/>
          <w:szCs w:val="28"/>
        </w:rPr>
      </w:pPr>
      <w:r w:rsidRPr="002A0810">
        <w:rPr>
          <w:rFonts w:asciiTheme="majorBidi" w:hAnsiTheme="majorBidi" w:cstheme="majorBidi"/>
          <w:b/>
          <w:bCs/>
          <w:color w:val="000000" w:themeColor="text1"/>
          <w:sz w:val="28"/>
          <w:szCs w:val="28"/>
        </w:rPr>
        <w:t>A Chilling Premise</w:t>
      </w:r>
    </w:p>
    <w:p w14:paraId="3CA07135" w14:textId="77777777" w:rsidR="002A0810" w:rsidRPr="002A0810" w:rsidRDefault="002A0810" w:rsidP="00280894">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In November 1941, meeting with the Grand Mufti of Jerusalem, Adolf Hitler explained what he believed his world war was actually about. Germany, he said, was locked in “a life and death struggle with two citadels of Jewish power: Great Britain and Soviet Russia.” Two rival empires, one capitalist and one communist, and in his mind, both were fronts for the same force. “Ideologically,” he said, “it was a battle between National Socialism and the Jews.”</w:t>
      </w:r>
    </w:p>
    <w:p w14:paraId="6165A213" w14:textId="77777777" w:rsidR="002A0810" w:rsidRPr="002A0810" w:rsidRDefault="002A0810" w:rsidP="004F7A52">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A couple years earlier, Hermann Rauschning, a senior Nazi official who broke with Hitler before the war, put it even more bluntly: the Jews, he paraphrased Hitler as saying, had inflicted two wounds on mankind — “circumcision on the body and conscience on the soul."</w:t>
      </w:r>
    </w:p>
    <w:p w14:paraId="13079895" w14:textId="77777777" w:rsidR="002A0810" w:rsidRPr="002A0810" w:rsidRDefault="002A0810" w:rsidP="00A52AB5">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Hitler was a monster, and what he built out of this idea was pure evil. But his premise that the Jews carry something the world cannot ignore, a conscience, a demand, a voice insisting that power answer to something higher than itself, was not wrong.</w:t>
      </w:r>
    </w:p>
    <w:p w14:paraId="25755244" w14:textId="77777777" w:rsidR="002A0810" w:rsidRPr="002A0810" w:rsidRDefault="002A0810" w:rsidP="00454165">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lastRenderedPageBreak/>
        <w:t>Antisemites understand something about the Jews that they themselves no longer understand.</w:t>
      </w:r>
    </w:p>
    <w:p w14:paraId="69807E15" w14:textId="77777777" w:rsidR="00454165" w:rsidRDefault="00454165" w:rsidP="002A0810">
      <w:pPr>
        <w:pStyle w:val="NoSpacing"/>
        <w:jc w:val="both"/>
        <w:rPr>
          <w:rFonts w:asciiTheme="majorBidi" w:hAnsiTheme="majorBidi" w:cstheme="majorBidi"/>
          <w:b/>
          <w:bCs/>
          <w:color w:val="000000" w:themeColor="text1"/>
          <w:sz w:val="28"/>
          <w:szCs w:val="28"/>
        </w:rPr>
      </w:pPr>
    </w:p>
    <w:p w14:paraId="20E1AEC8" w14:textId="065AEE9C" w:rsidR="002A0810" w:rsidRPr="002A0810" w:rsidRDefault="002A0810" w:rsidP="00454165">
      <w:pPr>
        <w:pStyle w:val="NoSpacing"/>
        <w:jc w:val="center"/>
        <w:rPr>
          <w:rFonts w:asciiTheme="majorBidi" w:hAnsiTheme="majorBidi" w:cstheme="majorBidi"/>
          <w:b/>
          <w:bCs/>
          <w:color w:val="000000" w:themeColor="text1"/>
          <w:sz w:val="28"/>
          <w:szCs w:val="28"/>
        </w:rPr>
      </w:pPr>
      <w:r w:rsidRPr="002A0810">
        <w:rPr>
          <w:rFonts w:asciiTheme="majorBidi" w:hAnsiTheme="majorBidi" w:cstheme="majorBidi"/>
          <w:b/>
          <w:bCs/>
          <w:color w:val="000000" w:themeColor="text1"/>
          <w:sz w:val="28"/>
          <w:szCs w:val="28"/>
        </w:rPr>
        <w:t>The Mission</w:t>
      </w:r>
    </w:p>
    <w:p w14:paraId="0CFAEB5A" w14:textId="77777777" w:rsidR="002A0810" w:rsidRPr="002A0810" w:rsidRDefault="002A0810" w:rsidP="00454165">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Jewish tradition answered this question long before Hitler and Tucker. The Midrash says that Abraham, the father of the Jewish people, was called ha-Ivri, the one who stands on the other side, because “the entire world stood on one side, and he stood on the other” (</w:t>
      </w:r>
      <w:hyperlink r:id="rId15" w:tgtFrame="_blank" w:history="1">
        <w:r w:rsidRPr="002A0810">
          <w:rPr>
            <w:rStyle w:val="Hyperlink"/>
            <w:rFonts w:asciiTheme="majorBidi" w:hAnsiTheme="majorBidi" w:cstheme="majorBidi"/>
            <w:color w:val="000000" w:themeColor="text1"/>
            <w:sz w:val="28"/>
            <w:szCs w:val="28"/>
            <w:u w:val="none"/>
          </w:rPr>
          <w:t>Bereishit Rabbah 42:8</w:t>
        </w:r>
      </w:hyperlink>
      <w:r w:rsidRPr="002A0810">
        <w:rPr>
          <w:rFonts w:asciiTheme="majorBidi" w:hAnsiTheme="majorBidi" w:cstheme="majorBidi"/>
          <w:color w:val="000000" w:themeColor="text1"/>
          <w:sz w:val="28"/>
          <w:szCs w:val="28"/>
        </w:rPr>
        <w:t>). Jews were given a mission to be “light to the nations”. The Torah describes his descendants as a people that “dwells alone” (</w:t>
      </w:r>
      <w:hyperlink r:id="rId16" w:tgtFrame="_blank" w:history="1">
        <w:r w:rsidRPr="002A0810">
          <w:rPr>
            <w:rStyle w:val="Hyperlink"/>
            <w:rFonts w:asciiTheme="majorBidi" w:hAnsiTheme="majorBidi" w:cstheme="majorBidi"/>
            <w:color w:val="000000" w:themeColor="text1"/>
            <w:sz w:val="28"/>
            <w:szCs w:val="28"/>
            <w:u w:val="none"/>
          </w:rPr>
          <w:t>Numbers 23:9</w:t>
        </w:r>
      </w:hyperlink>
      <w:r w:rsidRPr="002A0810">
        <w:rPr>
          <w:rFonts w:asciiTheme="majorBidi" w:hAnsiTheme="majorBidi" w:cstheme="majorBidi"/>
          <w:color w:val="000000" w:themeColor="text1"/>
          <w:sz w:val="28"/>
          <w:szCs w:val="28"/>
        </w:rPr>
        <w:t>), a prophetic observation about how history keeps arranging itself around us.</w:t>
      </w:r>
    </w:p>
    <w:p w14:paraId="1CF61420" w14:textId="3039D3B4" w:rsidR="002A0810" w:rsidRPr="002A0810" w:rsidRDefault="002A0810" w:rsidP="003856A1">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From Sinai onward, Jews were assigned to carry an idea that the world has never fully made peace with: that there is a G</w:t>
      </w:r>
      <w:r w:rsidR="006A3FBF">
        <w:rPr>
          <w:rFonts w:asciiTheme="majorBidi" w:hAnsiTheme="majorBidi" w:cstheme="majorBidi"/>
          <w:color w:val="000000" w:themeColor="text1"/>
          <w:sz w:val="28"/>
          <w:szCs w:val="28"/>
        </w:rPr>
        <w:t>-</w:t>
      </w:r>
      <w:r w:rsidRPr="002A0810">
        <w:rPr>
          <w:rFonts w:asciiTheme="majorBidi" w:hAnsiTheme="majorBidi" w:cstheme="majorBidi"/>
          <w:color w:val="000000" w:themeColor="text1"/>
          <w:sz w:val="28"/>
          <w:szCs w:val="28"/>
        </w:rPr>
        <w:t>d, that morality is not negotiable, and that human beings are not free to do whatever the powerful can get away with. That assignment did not come with a resignation clause, even though many Jews have preferred such an option.</w:t>
      </w:r>
    </w:p>
    <w:p w14:paraId="276EBF35" w14:textId="77777777" w:rsidR="002A0810" w:rsidRPr="002A0810" w:rsidRDefault="002A0810" w:rsidP="006A3FBF">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Until it is finished, the world will keep circling back to the Jews, whether in love or in hatred, in scripture or on a podcast.</w:t>
      </w:r>
    </w:p>
    <w:p w14:paraId="069E6ABD" w14:textId="77777777" w:rsidR="00F76100" w:rsidRDefault="00F76100" w:rsidP="002A0810">
      <w:pPr>
        <w:pStyle w:val="NoSpacing"/>
        <w:jc w:val="both"/>
        <w:rPr>
          <w:rFonts w:asciiTheme="majorBidi" w:hAnsiTheme="majorBidi" w:cstheme="majorBidi"/>
          <w:b/>
          <w:bCs/>
          <w:color w:val="000000" w:themeColor="text1"/>
          <w:sz w:val="28"/>
          <w:szCs w:val="28"/>
        </w:rPr>
      </w:pPr>
    </w:p>
    <w:p w14:paraId="5EAA14D7" w14:textId="768FD2FF" w:rsidR="002A0810" w:rsidRPr="002A0810" w:rsidRDefault="002A0810" w:rsidP="00F76100">
      <w:pPr>
        <w:pStyle w:val="NoSpacing"/>
        <w:jc w:val="center"/>
        <w:rPr>
          <w:rFonts w:asciiTheme="majorBidi" w:hAnsiTheme="majorBidi" w:cstheme="majorBidi"/>
          <w:b/>
          <w:bCs/>
          <w:color w:val="000000" w:themeColor="text1"/>
          <w:sz w:val="28"/>
          <w:szCs w:val="28"/>
        </w:rPr>
      </w:pPr>
      <w:r w:rsidRPr="002A0810">
        <w:rPr>
          <w:rFonts w:asciiTheme="majorBidi" w:hAnsiTheme="majorBidi" w:cstheme="majorBidi"/>
          <w:b/>
          <w:bCs/>
          <w:color w:val="000000" w:themeColor="text1"/>
          <w:sz w:val="28"/>
          <w:szCs w:val="28"/>
        </w:rPr>
        <w:t>Confused Jews</w:t>
      </w:r>
    </w:p>
    <w:p w14:paraId="3DEE6BF9" w14:textId="77777777" w:rsidR="002A0810" w:rsidRPr="002A0810" w:rsidRDefault="002A0810" w:rsidP="00F76100">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Since so many Jews have forgotten that they are the story, every fresh instance of the world’s obsession catches them off guard, as though it were new, as though it were only about politics or messaging. They are confused because they don’t understand the Jewish mission in the world.</w:t>
      </w:r>
    </w:p>
    <w:p w14:paraId="7EB11090" w14:textId="77777777" w:rsidR="002A0810" w:rsidRPr="002A0810" w:rsidRDefault="002A0810" w:rsidP="00F76100">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The singer Leonard Cohen said as much decades ago, addressing his Jewish audience with a blistering critique of the Jewish establishment:</w:t>
      </w:r>
    </w:p>
    <w:p w14:paraId="69D54DBC" w14:textId="13B68F1C" w:rsidR="002A0810" w:rsidRPr="002A0810" w:rsidRDefault="002A0810" w:rsidP="00812C7E">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“We have lost our genius for the vertical, that great vertical seizure we had four thousand years ago. We knock on our own doors and wonder that no one answers. There is an awful truth which no Jewish writer investigates today, which no Jewish poet articulates. It is a truth that the synagogues and the cultural establishment cannot efface: we no longer believe we are holy. The absence of G</w:t>
      </w:r>
      <w:r w:rsidR="003971EC">
        <w:rPr>
          <w:rFonts w:asciiTheme="majorBidi" w:hAnsiTheme="majorBidi" w:cstheme="majorBidi"/>
          <w:color w:val="000000" w:themeColor="text1"/>
          <w:sz w:val="28"/>
          <w:szCs w:val="28"/>
        </w:rPr>
        <w:t>-</w:t>
      </w:r>
      <w:r w:rsidRPr="002A0810">
        <w:rPr>
          <w:rFonts w:asciiTheme="majorBidi" w:hAnsiTheme="majorBidi" w:cstheme="majorBidi"/>
          <w:color w:val="000000" w:themeColor="text1"/>
          <w:sz w:val="28"/>
          <w:szCs w:val="28"/>
        </w:rPr>
        <w:t>d in our midst is a deep, rotten cavity that has killed the nerve of the people.”</w:t>
      </w:r>
    </w:p>
    <w:p w14:paraId="6743F20D" w14:textId="77777777" w:rsidR="003971EC" w:rsidRDefault="003971EC" w:rsidP="002A0810">
      <w:pPr>
        <w:pStyle w:val="NoSpacing"/>
        <w:jc w:val="both"/>
        <w:rPr>
          <w:rFonts w:asciiTheme="majorBidi" w:hAnsiTheme="majorBidi" w:cstheme="majorBidi"/>
          <w:b/>
          <w:bCs/>
          <w:color w:val="000000" w:themeColor="text1"/>
          <w:sz w:val="28"/>
          <w:szCs w:val="28"/>
        </w:rPr>
      </w:pPr>
    </w:p>
    <w:p w14:paraId="37141504" w14:textId="5D9CE682" w:rsidR="002A0810" w:rsidRPr="002A0810" w:rsidRDefault="002A0810" w:rsidP="003971EC">
      <w:pPr>
        <w:pStyle w:val="NoSpacing"/>
        <w:jc w:val="center"/>
        <w:rPr>
          <w:rFonts w:asciiTheme="majorBidi" w:hAnsiTheme="majorBidi" w:cstheme="majorBidi"/>
          <w:b/>
          <w:bCs/>
          <w:color w:val="000000" w:themeColor="text1"/>
          <w:sz w:val="28"/>
          <w:szCs w:val="28"/>
        </w:rPr>
      </w:pPr>
      <w:r w:rsidRPr="002A0810">
        <w:rPr>
          <w:rFonts w:asciiTheme="majorBidi" w:hAnsiTheme="majorBidi" w:cstheme="majorBidi"/>
          <w:b/>
          <w:bCs/>
          <w:color w:val="000000" w:themeColor="text1"/>
          <w:sz w:val="28"/>
          <w:szCs w:val="28"/>
        </w:rPr>
        <w:t>Reclaiming the Story</w:t>
      </w:r>
    </w:p>
    <w:p w14:paraId="18770DA0" w14:textId="542A1E89" w:rsidR="002A0810" w:rsidRPr="002A0810" w:rsidRDefault="002A0810" w:rsidP="003971EC">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After two thousand years of exile and Jew-hatred, many Jews have lost the self-understanding and the moral confidence to make sense of the world. They treat antisemitism only as a threat to survive, never as a signal to decode. But the two are not separate questions. The reason the world cannot leave the Jews alone is bound up with the reason Jews exist in the first place, to bring G</w:t>
      </w:r>
      <w:r w:rsidR="00424CC5">
        <w:rPr>
          <w:rFonts w:asciiTheme="majorBidi" w:hAnsiTheme="majorBidi" w:cstheme="majorBidi"/>
          <w:color w:val="000000" w:themeColor="text1"/>
          <w:sz w:val="28"/>
          <w:szCs w:val="28"/>
        </w:rPr>
        <w:t>-</w:t>
      </w:r>
      <w:r w:rsidRPr="002A0810">
        <w:rPr>
          <w:rFonts w:asciiTheme="majorBidi" w:hAnsiTheme="majorBidi" w:cstheme="majorBidi"/>
          <w:color w:val="000000" w:themeColor="text1"/>
          <w:sz w:val="28"/>
          <w:szCs w:val="28"/>
        </w:rPr>
        <w:t>d and moral consciousness into a world that would often rather not be bothered with any of it.</w:t>
      </w:r>
    </w:p>
    <w:p w14:paraId="2A527E6E" w14:textId="77777777" w:rsidR="002A0810" w:rsidRPr="002A0810" w:rsidRDefault="002A0810" w:rsidP="00104C5D">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lastRenderedPageBreak/>
        <w:t>The world isn't going to stop telling this story about the Jews. Deep down, people sense something the Jewish people themselves have forgotten: that they were given something worth noticing.</w:t>
      </w:r>
    </w:p>
    <w:p w14:paraId="39C90A7E" w14:textId="5C02F081" w:rsidR="002A0810" w:rsidRPr="002A0810" w:rsidRDefault="002A0810" w:rsidP="00104C5D">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So</w:t>
      </w:r>
      <w:r w:rsidR="00104C5D">
        <w:rPr>
          <w:rFonts w:asciiTheme="majorBidi" w:hAnsiTheme="majorBidi" w:cstheme="majorBidi"/>
          <w:color w:val="000000" w:themeColor="text1"/>
          <w:sz w:val="28"/>
          <w:szCs w:val="28"/>
        </w:rPr>
        <w:t>,</w:t>
      </w:r>
      <w:r w:rsidRPr="002A0810">
        <w:rPr>
          <w:rFonts w:asciiTheme="majorBidi" w:hAnsiTheme="majorBidi" w:cstheme="majorBidi"/>
          <w:color w:val="000000" w:themeColor="text1"/>
          <w:sz w:val="28"/>
          <w:szCs w:val="28"/>
        </w:rPr>
        <w:t xml:space="preserve"> the real question is whether Jews will step up and own their story, doing the work that made them significant enough to be envied, resented, misunderstood, and even feared, or whether they keep hoping, against 4,000 years of evidence, that if they just stay quiet enough, the world will finally let us go.</w:t>
      </w:r>
    </w:p>
    <w:p w14:paraId="70A45704" w14:textId="77777777" w:rsidR="002A0810" w:rsidRPr="0066399E" w:rsidRDefault="002A0810" w:rsidP="00402B84">
      <w:pPr>
        <w:pStyle w:val="NoSpacing"/>
        <w:ind w:firstLine="720"/>
        <w:jc w:val="both"/>
        <w:rPr>
          <w:rFonts w:asciiTheme="majorBidi" w:hAnsiTheme="majorBidi" w:cstheme="majorBidi"/>
          <w:color w:val="000000" w:themeColor="text1"/>
          <w:sz w:val="28"/>
          <w:szCs w:val="28"/>
        </w:rPr>
      </w:pPr>
      <w:r w:rsidRPr="002A0810">
        <w:rPr>
          <w:rFonts w:asciiTheme="majorBidi" w:hAnsiTheme="majorBidi" w:cstheme="majorBidi"/>
          <w:color w:val="000000" w:themeColor="text1"/>
          <w:sz w:val="28"/>
          <w:szCs w:val="28"/>
        </w:rPr>
        <w:t>Yes, the story is about the Jews. That's not something to fear; it's something to be proud of.</w:t>
      </w:r>
    </w:p>
    <w:p w14:paraId="021107CF" w14:textId="77777777" w:rsidR="009270DC" w:rsidRDefault="009270DC" w:rsidP="002A0810">
      <w:pPr>
        <w:pStyle w:val="NoSpacing"/>
        <w:jc w:val="both"/>
        <w:rPr>
          <w:rFonts w:asciiTheme="majorBidi" w:hAnsiTheme="majorBidi" w:cstheme="majorBidi"/>
          <w:color w:val="000000" w:themeColor="text1"/>
          <w:sz w:val="28"/>
          <w:szCs w:val="28"/>
        </w:rPr>
      </w:pPr>
    </w:p>
    <w:p w14:paraId="4EA5E37B" w14:textId="4A6647D0" w:rsidR="00C428B1" w:rsidRPr="009A75C9" w:rsidRDefault="00C428B1" w:rsidP="009A75C9">
      <w:pPr>
        <w:pStyle w:val="NoSpacing"/>
        <w:jc w:val="center"/>
        <w:rPr>
          <w:rFonts w:asciiTheme="majorBidi" w:hAnsiTheme="majorBidi" w:cstheme="majorBidi"/>
          <w:b/>
          <w:bCs/>
          <w:color w:val="000000" w:themeColor="text1"/>
          <w:sz w:val="28"/>
          <w:szCs w:val="28"/>
        </w:rPr>
      </w:pPr>
      <w:r w:rsidRPr="009A75C9">
        <w:rPr>
          <w:b/>
          <w:bCs/>
          <w:noProof/>
        </w:rPr>
        <w:drawing>
          <wp:inline distT="0" distB="0" distL="0" distR="0" wp14:anchorId="421DD66E" wp14:editId="1C7B88AB">
            <wp:extent cx="3316941" cy="3316941"/>
            <wp:effectExtent l="0" t="0" r="0" b="0"/>
            <wp:docPr id="1293860127" name="Picture 13" descr="Rabbi Raphael Shore - Jewish Inter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abbi Raphael Shore - Jewish Interactiv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0860" cy="3320860"/>
                    </a:xfrm>
                    <a:prstGeom prst="rect">
                      <a:avLst/>
                    </a:prstGeom>
                    <a:noFill/>
                    <a:ln>
                      <a:noFill/>
                    </a:ln>
                  </pic:spPr>
                </pic:pic>
              </a:graphicData>
            </a:graphic>
          </wp:inline>
        </w:drawing>
      </w:r>
    </w:p>
    <w:p w14:paraId="66718988" w14:textId="419477F2" w:rsidR="00C428B1" w:rsidRPr="009A75C9" w:rsidRDefault="00C428B1" w:rsidP="009A75C9">
      <w:pPr>
        <w:pStyle w:val="NoSpacing"/>
        <w:jc w:val="center"/>
        <w:rPr>
          <w:rFonts w:asciiTheme="majorBidi" w:hAnsiTheme="majorBidi" w:cstheme="majorBidi"/>
          <w:b/>
          <w:bCs/>
          <w:color w:val="000000" w:themeColor="text1"/>
          <w:sz w:val="28"/>
          <w:szCs w:val="28"/>
        </w:rPr>
      </w:pPr>
      <w:r w:rsidRPr="009A75C9">
        <w:rPr>
          <w:rFonts w:asciiTheme="majorBidi" w:hAnsiTheme="majorBidi" w:cstheme="majorBidi"/>
          <w:b/>
          <w:bCs/>
          <w:color w:val="000000" w:themeColor="text1"/>
          <w:sz w:val="28"/>
          <w:szCs w:val="28"/>
        </w:rPr>
        <w:t>Rabbi Raphael Shore</w:t>
      </w:r>
    </w:p>
    <w:p w14:paraId="2E4F5D03" w14:textId="77777777" w:rsidR="00C428B1" w:rsidRPr="0066399E" w:rsidRDefault="00C428B1" w:rsidP="002A0810">
      <w:pPr>
        <w:pStyle w:val="NoSpacing"/>
        <w:jc w:val="both"/>
        <w:rPr>
          <w:rFonts w:asciiTheme="majorBidi" w:hAnsiTheme="majorBidi" w:cstheme="majorBidi"/>
          <w:color w:val="000000" w:themeColor="text1"/>
          <w:sz w:val="28"/>
          <w:szCs w:val="28"/>
        </w:rPr>
      </w:pPr>
    </w:p>
    <w:p w14:paraId="62DF0A24" w14:textId="238BAB1E" w:rsidR="009270DC" w:rsidRPr="0066399E" w:rsidRDefault="009270DC" w:rsidP="002A0810">
      <w:pPr>
        <w:pStyle w:val="NoSpacing"/>
        <w:jc w:val="both"/>
        <w:rPr>
          <w:rFonts w:asciiTheme="majorBidi" w:hAnsiTheme="majorBidi" w:cstheme="majorBidi"/>
          <w:i/>
          <w:iCs/>
          <w:color w:val="000000" w:themeColor="text1"/>
          <w:sz w:val="28"/>
          <w:szCs w:val="28"/>
        </w:rPr>
      </w:pPr>
      <w:r w:rsidRPr="0066399E">
        <w:rPr>
          <w:rFonts w:asciiTheme="majorBidi" w:hAnsiTheme="majorBidi" w:cstheme="majorBidi"/>
          <w:i/>
          <w:iCs/>
          <w:color w:val="000000" w:themeColor="text1"/>
          <w:sz w:val="28"/>
          <w:szCs w:val="28"/>
        </w:rPr>
        <w:t>Reprinted from the current website of aish.com</w:t>
      </w:r>
    </w:p>
    <w:p w14:paraId="1D716AB7" w14:textId="77777777" w:rsidR="009270DC" w:rsidRPr="002A0810" w:rsidRDefault="009270DC" w:rsidP="002A0810">
      <w:pPr>
        <w:pStyle w:val="NoSpacing"/>
        <w:jc w:val="both"/>
        <w:rPr>
          <w:rFonts w:asciiTheme="majorBidi" w:hAnsiTheme="majorBidi" w:cstheme="majorBidi"/>
          <w:color w:val="000000" w:themeColor="text1"/>
          <w:sz w:val="28"/>
          <w:szCs w:val="28"/>
        </w:rPr>
      </w:pPr>
    </w:p>
    <w:sectPr w:rsidR="009270DC" w:rsidRPr="002A0810" w:rsidSect="007F6F72">
      <w:headerReference w:type="default" r:id="rId18"/>
      <w:footerReference w:type="defaul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42352" w14:textId="77777777" w:rsidR="00383DFA" w:rsidRDefault="00383DFA" w:rsidP="00655535">
      <w:pPr>
        <w:spacing w:after="0" w:line="240" w:lineRule="auto"/>
      </w:pPr>
      <w:r>
        <w:separator/>
      </w:r>
    </w:p>
  </w:endnote>
  <w:endnote w:type="continuationSeparator" w:id="0">
    <w:p w14:paraId="548FE701" w14:textId="77777777" w:rsidR="00383DFA" w:rsidRDefault="00383DFA"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D8FC7" w14:textId="77777777" w:rsidR="00383DFA" w:rsidRDefault="00383DFA" w:rsidP="00655535">
      <w:pPr>
        <w:spacing w:after="0" w:line="240" w:lineRule="auto"/>
      </w:pPr>
      <w:r>
        <w:separator/>
      </w:r>
    </w:p>
  </w:footnote>
  <w:footnote w:type="continuationSeparator" w:id="0">
    <w:p w14:paraId="24BBB250" w14:textId="77777777" w:rsidR="00383DFA" w:rsidRDefault="00383DFA"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2D63746A" w:rsidR="00070040" w:rsidRDefault="00070040">
    <w:pPr>
      <w:pStyle w:val="Header"/>
    </w:pPr>
    <w:r>
      <w:t xml:space="preserve">Kol Simcha Torah Gazette for </w:t>
    </w:r>
    <w:r w:rsidR="00FA6E9D">
      <w:t xml:space="preserve">Parshas </w:t>
    </w:r>
    <w:r w:rsidR="009C3E6E">
      <w:t>Ki Seitzei</w:t>
    </w:r>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776EC"/>
    <w:multiLevelType w:val="multilevel"/>
    <w:tmpl w:val="1BF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04D86"/>
    <w:multiLevelType w:val="multilevel"/>
    <w:tmpl w:val="B2E0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958019">
    <w:abstractNumId w:val="0"/>
  </w:num>
  <w:num w:numId="2" w16cid:durableId="1587230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023"/>
    <w:rsid w:val="00002166"/>
    <w:rsid w:val="000021B9"/>
    <w:rsid w:val="00002412"/>
    <w:rsid w:val="00002991"/>
    <w:rsid w:val="000029FB"/>
    <w:rsid w:val="00002EF1"/>
    <w:rsid w:val="0000314C"/>
    <w:rsid w:val="0000346F"/>
    <w:rsid w:val="0000362C"/>
    <w:rsid w:val="00003666"/>
    <w:rsid w:val="000038F8"/>
    <w:rsid w:val="00003C51"/>
    <w:rsid w:val="00003E6E"/>
    <w:rsid w:val="000040BC"/>
    <w:rsid w:val="000045D0"/>
    <w:rsid w:val="000047A4"/>
    <w:rsid w:val="00004866"/>
    <w:rsid w:val="0000503B"/>
    <w:rsid w:val="00005BA9"/>
    <w:rsid w:val="00005D3A"/>
    <w:rsid w:val="00005DAA"/>
    <w:rsid w:val="00005F50"/>
    <w:rsid w:val="000060C8"/>
    <w:rsid w:val="000064E0"/>
    <w:rsid w:val="00006B31"/>
    <w:rsid w:val="00006B61"/>
    <w:rsid w:val="00006D88"/>
    <w:rsid w:val="00006DA2"/>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1F2"/>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53"/>
    <w:rsid w:val="000245FB"/>
    <w:rsid w:val="000246D0"/>
    <w:rsid w:val="000246D8"/>
    <w:rsid w:val="0002476C"/>
    <w:rsid w:val="0002476F"/>
    <w:rsid w:val="00024CD4"/>
    <w:rsid w:val="000254E0"/>
    <w:rsid w:val="0002590C"/>
    <w:rsid w:val="00026406"/>
    <w:rsid w:val="0002649C"/>
    <w:rsid w:val="000268A0"/>
    <w:rsid w:val="0002698C"/>
    <w:rsid w:val="00026AB3"/>
    <w:rsid w:val="00026BD3"/>
    <w:rsid w:val="00027371"/>
    <w:rsid w:val="000273F7"/>
    <w:rsid w:val="00027405"/>
    <w:rsid w:val="0002744D"/>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2DA5"/>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4B2"/>
    <w:rsid w:val="00040572"/>
    <w:rsid w:val="00040855"/>
    <w:rsid w:val="00040894"/>
    <w:rsid w:val="000409BE"/>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3F55"/>
    <w:rsid w:val="00044280"/>
    <w:rsid w:val="0004469E"/>
    <w:rsid w:val="0004481F"/>
    <w:rsid w:val="00044CA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8DE"/>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0C0"/>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9A8"/>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8AD"/>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66"/>
    <w:rsid w:val="00087293"/>
    <w:rsid w:val="00087341"/>
    <w:rsid w:val="00087554"/>
    <w:rsid w:val="000876C3"/>
    <w:rsid w:val="000877FA"/>
    <w:rsid w:val="00087B6B"/>
    <w:rsid w:val="00087B73"/>
    <w:rsid w:val="00087BA0"/>
    <w:rsid w:val="00087D4C"/>
    <w:rsid w:val="00087D86"/>
    <w:rsid w:val="00087D8C"/>
    <w:rsid w:val="00087F8F"/>
    <w:rsid w:val="00087FC1"/>
    <w:rsid w:val="000901C9"/>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BDB"/>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4F9C"/>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4DD5"/>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5CD"/>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4C52"/>
    <w:rsid w:val="000E51C1"/>
    <w:rsid w:val="000E53D0"/>
    <w:rsid w:val="000E56E4"/>
    <w:rsid w:val="000E571E"/>
    <w:rsid w:val="000E5B1D"/>
    <w:rsid w:val="000E5C8C"/>
    <w:rsid w:val="000E5CBB"/>
    <w:rsid w:val="000E5D6E"/>
    <w:rsid w:val="000E5DB5"/>
    <w:rsid w:val="000E5F81"/>
    <w:rsid w:val="000E5F93"/>
    <w:rsid w:val="000E6148"/>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E04"/>
    <w:rsid w:val="00102F4C"/>
    <w:rsid w:val="001030AB"/>
    <w:rsid w:val="001033F7"/>
    <w:rsid w:val="00103961"/>
    <w:rsid w:val="001039C5"/>
    <w:rsid w:val="00103AA3"/>
    <w:rsid w:val="00104136"/>
    <w:rsid w:val="001047E5"/>
    <w:rsid w:val="00104A5C"/>
    <w:rsid w:val="00104BD3"/>
    <w:rsid w:val="00104C5D"/>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872"/>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0C8"/>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0B2"/>
    <w:rsid w:val="00135140"/>
    <w:rsid w:val="00135A29"/>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00"/>
    <w:rsid w:val="00141C63"/>
    <w:rsid w:val="00141CB3"/>
    <w:rsid w:val="00141D2F"/>
    <w:rsid w:val="001422F8"/>
    <w:rsid w:val="00142494"/>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2C9"/>
    <w:rsid w:val="00150812"/>
    <w:rsid w:val="00150836"/>
    <w:rsid w:val="00150AC9"/>
    <w:rsid w:val="00150F3C"/>
    <w:rsid w:val="00150FAD"/>
    <w:rsid w:val="0015129D"/>
    <w:rsid w:val="001518ED"/>
    <w:rsid w:val="00151B38"/>
    <w:rsid w:val="00151BA9"/>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5"/>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7E7"/>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B6"/>
    <w:rsid w:val="001814D4"/>
    <w:rsid w:val="001818B5"/>
    <w:rsid w:val="0018222B"/>
    <w:rsid w:val="0018228B"/>
    <w:rsid w:val="001823D3"/>
    <w:rsid w:val="00182595"/>
    <w:rsid w:val="0018288E"/>
    <w:rsid w:val="00182AC7"/>
    <w:rsid w:val="00182D8B"/>
    <w:rsid w:val="00182E4F"/>
    <w:rsid w:val="0018356D"/>
    <w:rsid w:val="0018363F"/>
    <w:rsid w:val="0018377B"/>
    <w:rsid w:val="00183A69"/>
    <w:rsid w:val="00183D0F"/>
    <w:rsid w:val="00184361"/>
    <w:rsid w:val="0018441B"/>
    <w:rsid w:val="001844CA"/>
    <w:rsid w:val="001845B3"/>
    <w:rsid w:val="00184D46"/>
    <w:rsid w:val="00184E0E"/>
    <w:rsid w:val="00184E45"/>
    <w:rsid w:val="00184FF9"/>
    <w:rsid w:val="001850A2"/>
    <w:rsid w:val="00185264"/>
    <w:rsid w:val="00185842"/>
    <w:rsid w:val="0018648A"/>
    <w:rsid w:val="001866D0"/>
    <w:rsid w:val="00186D98"/>
    <w:rsid w:val="0018716F"/>
    <w:rsid w:val="00187188"/>
    <w:rsid w:val="00187594"/>
    <w:rsid w:val="00187858"/>
    <w:rsid w:val="001878D9"/>
    <w:rsid w:val="00187A0E"/>
    <w:rsid w:val="00187BD4"/>
    <w:rsid w:val="00187D01"/>
    <w:rsid w:val="00190135"/>
    <w:rsid w:val="001904F9"/>
    <w:rsid w:val="0019054B"/>
    <w:rsid w:val="00190599"/>
    <w:rsid w:val="00190800"/>
    <w:rsid w:val="00190E11"/>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0D8"/>
    <w:rsid w:val="00194265"/>
    <w:rsid w:val="001946D5"/>
    <w:rsid w:val="0019479F"/>
    <w:rsid w:val="00194A44"/>
    <w:rsid w:val="00194A51"/>
    <w:rsid w:val="00194BE4"/>
    <w:rsid w:val="00194E21"/>
    <w:rsid w:val="00194EDA"/>
    <w:rsid w:val="00194EF0"/>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3D1"/>
    <w:rsid w:val="001B065D"/>
    <w:rsid w:val="001B089D"/>
    <w:rsid w:val="001B0B98"/>
    <w:rsid w:val="001B0D44"/>
    <w:rsid w:val="001B12C1"/>
    <w:rsid w:val="001B17F6"/>
    <w:rsid w:val="001B19B0"/>
    <w:rsid w:val="001B1DE5"/>
    <w:rsid w:val="001B2192"/>
    <w:rsid w:val="001B24E5"/>
    <w:rsid w:val="001B2500"/>
    <w:rsid w:val="001B2B23"/>
    <w:rsid w:val="001B2C59"/>
    <w:rsid w:val="001B346E"/>
    <w:rsid w:val="001B36B3"/>
    <w:rsid w:val="001B391A"/>
    <w:rsid w:val="001B39BE"/>
    <w:rsid w:val="001B3A73"/>
    <w:rsid w:val="001B3C53"/>
    <w:rsid w:val="001B3D0B"/>
    <w:rsid w:val="001B3D24"/>
    <w:rsid w:val="001B411A"/>
    <w:rsid w:val="001B424F"/>
    <w:rsid w:val="001B43A0"/>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3FD6"/>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174"/>
    <w:rsid w:val="001C7224"/>
    <w:rsid w:val="001C722C"/>
    <w:rsid w:val="001C757D"/>
    <w:rsid w:val="001C7878"/>
    <w:rsid w:val="001C78BA"/>
    <w:rsid w:val="001C79F2"/>
    <w:rsid w:val="001C7E42"/>
    <w:rsid w:val="001C7F85"/>
    <w:rsid w:val="001D04C0"/>
    <w:rsid w:val="001D04DB"/>
    <w:rsid w:val="001D072D"/>
    <w:rsid w:val="001D0792"/>
    <w:rsid w:val="001D0A01"/>
    <w:rsid w:val="001D0B44"/>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9A"/>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4A"/>
    <w:rsid w:val="001D5683"/>
    <w:rsid w:val="001D5C2B"/>
    <w:rsid w:val="001D5C73"/>
    <w:rsid w:val="001D5CD4"/>
    <w:rsid w:val="001D5FE9"/>
    <w:rsid w:val="001D6349"/>
    <w:rsid w:val="001D664D"/>
    <w:rsid w:val="001D6846"/>
    <w:rsid w:val="001D68D7"/>
    <w:rsid w:val="001D6F9E"/>
    <w:rsid w:val="001D7032"/>
    <w:rsid w:val="001D7554"/>
    <w:rsid w:val="001D76A5"/>
    <w:rsid w:val="001D7810"/>
    <w:rsid w:val="001D795F"/>
    <w:rsid w:val="001D7E99"/>
    <w:rsid w:val="001D7FFB"/>
    <w:rsid w:val="001E0544"/>
    <w:rsid w:val="001E0987"/>
    <w:rsid w:val="001E09D3"/>
    <w:rsid w:val="001E0B72"/>
    <w:rsid w:val="001E0E48"/>
    <w:rsid w:val="001E0F7C"/>
    <w:rsid w:val="001E1393"/>
    <w:rsid w:val="001E15F6"/>
    <w:rsid w:val="001E179C"/>
    <w:rsid w:val="001E22B6"/>
    <w:rsid w:val="001E23B4"/>
    <w:rsid w:val="001E23DD"/>
    <w:rsid w:val="001E264A"/>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81E"/>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B2D"/>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8FF"/>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D9C"/>
    <w:rsid w:val="0020441D"/>
    <w:rsid w:val="002044A1"/>
    <w:rsid w:val="002045CA"/>
    <w:rsid w:val="0020470A"/>
    <w:rsid w:val="00204801"/>
    <w:rsid w:val="0020495E"/>
    <w:rsid w:val="00204DF3"/>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3BD"/>
    <w:rsid w:val="00214543"/>
    <w:rsid w:val="002147A6"/>
    <w:rsid w:val="00214A3E"/>
    <w:rsid w:val="00214E8C"/>
    <w:rsid w:val="00214FB3"/>
    <w:rsid w:val="00215877"/>
    <w:rsid w:val="00215904"/>
    <w:rsid w:val="0021592D"/>
    <w:rsid w:val="00215985"/>
    <w:rsid w:val="002159FB"/>
    <w:rsid w:val="00215C85"/>
    <w:rsid w:val="0021639C"/>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0E6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06"/>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542"/>
    <w:rsid w:val="00227895"/>
    <w:rsid w:val="00227E2B"/>
    <w:rsid w:val="00230035"/>
    <w:rsid w:val="00230603"/>
    <w:rsid w:val="00230720"/>
    <w:rsid w:val="002309B8"/>
    <w:rsid w:val="00230ADE"/>
    <w:rsid w:val="00230B25"/>
    <w:rsid w:val="00230E8D"/>
    <w:rsid w:val="00231355"/>
    <w:rsid w:val="0023149F"/>
    <w:rsid w:val="00231737"/>
    <w:rsid w:val="00231C15"/>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08"/>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5F6"/>
    <w:rsid w:val="002366B9"/>
    <w:rsid w:val="00236925"/>
    <w:rsid w:val="00236982"/>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5C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894"/>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625"/>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10"/>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6E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5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72A"/>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385"/>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0E5"/>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7E6"/>
    <w:rsid w:val="002F39F9"/>
    <w:rsid w:val="002F3E21"/>
    <w:rsid w:val="002F3F22"/>
    <w:rsid w:val="002F3F6F"/>
    <w:rsid w:val="002F418B"/>
    <w:rsid w:val="002F4658"/>
    <w:rsid w:val="002F46DA"/>
    <w:rsid w:val="002F4D24"/>
    <w:rsid w:val="002F4DF0"/>
    <w:rsid w:val="002F4EAA"/>
    <w:rsid w:val="002F50AC"/>
    <w:rsid w:val="002F5190"/>
    <w:rsid w:val="002F5322"/>
    <w:rsid w:val="002F599D"/>
    <w:rsid w:val="002F5D96"/>
    <w:rsid w:val="002F5E8B"/>
    <w:rsid w:val="002F5EC7"/>
    <w:rsid w:val="002F6119"/>
    <w:rsid w:val="002F614A"/>
    <w:rsid w:val="002F6196"/>
    <w:rsid w:val="002F6240"/>
    <w:rsid w:val="002F63A4"/>
    <w:rsid w:val="002F667A"/>
    <w:rsid w:val="002F69B4"/>
    <w:rsid w:val="002F6D59"/>
    <w:rsid w:val="002F71B4"/>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86F"/>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DF3"/>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DDB"/>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AC4"/>
    <w:rsid w:val="00314B41"/>
    <w:rsid w:val="00314FCB"/>
    <w:rsid w:val="003152D1"/>
    <w:rsid w:val="003154E8"/>
    <w:rsid w:val="003155EA"/>
    <w:rsid w:val="003159E7"/>
    <w:rsid w:val="0031633B"/>
    <w:rsid w:val="00316A15"/>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3AF"/>
    <w:rsid w:val="00325B30"/>
    <w:rsid w:val="00325C4B"/>
    <w:rsid w:val="00325F67"/>
    <w:rsid w:val="00326172"/>
    <w:rsid w:val="00326AB1"/>
    <w:rsid w:val="00326EA7"/>
    <w:rsid w:val="00326F06"/>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4CB"/>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0917"/>
    <w:rsid w:val="0035100F"/>
    <w:rsid w:val="00351543"/>
    <w:rsid w:val="003517D4"/>
    <w:rsid w:val="00351CA9"/>
    <w:rsid w:val="00351D35"/>
    <w:rsid w:val="00351DE2"/>
    <w:rsid w:val="00351F89"/>
    <w:rsid w:val="003525EF"/>
    <w:rsid w:val="00352817"/>
    <w:rsid w:val="003528C2"/>
    <w:rsid w:val="003532FB"/>
    <w:rsid w:val="003536AE"/>
    <w:rsid w:val="00353800"/>
    <w:rsid w:val="00353920"/>
    <w:rsid w:val="00353F53"/>
    <w:rsid w:val="00353F8B"/>
    <w:rsid w:val="003542CD"/>
    <w:rsid w:val="00354666"/>
    <w:rsid w:val="003546E8"/>
    <w:rsid w:val="0035475D"/>
    <w:rsid w:val="003548C0"/>
    <w:rsid w:val="00354A7A"/>
    <w:rsid w:val="00354AF4"/>
    <w:rsid w:val="00354BB5"/>
    <w:rsid w:val="003550B9"/>
    <w:rsid w:val="0035528D"/>
    <w:rsid w:val="0035543A"/>
    <w:rsid w:val="003554A9"/>
    <w:rsid w:val="0035608F"/>
    <w:rsid w:val="003563AC"/>
    <w:rsid w:val="003564AE"/>
    <w:rsid w:val="003564CE"/>
    <w:rsid w:val="00356642"/>
    <w:rsid w:val="00356718"/>
    <w:rsid w:val="0035682C"/>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213"/>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67A3C"/>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AC"/>
    <w:rsid w:val="00372A5E"/>
    <w:rsid w:val="00372DA4"/>
    <w:rsid w:val="00372EF1"/>
    <w:rsid w:val="00372FDC"/>
    <w:rsid w:val="00373692"/>
    <w:rsid w:val="00373748"/>
    <w:rsid w:val="00373C3A"/>
    <w:rsid w:val="00373CBA"/>
    <w:rsid w:val="00373E43"/>
    <w:rsid w:val="003741BB"/>
    <w:rsid w:val="00374209"/>
    <w:rsid w:val="003742EE"/>
    <w:rsid w:val="00374C94"/>
    <w:rsid w:val="00375100"/>
    <w:rsid w:val="00375473"/>
    <w:rsid w:val="0037559F"/>
    <w:rsid w:val="003755ED"/>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DFA"/>
    <w:rsid w:val="00383FAF"/>
    <w:rsid w:val="00384005"/>
    <w:rsid w:val="0038447F"/>
    <w:rsid w:val="00384827"/>
    <w:rsid w:val="003848A2"/>
    <w:rsid w:val="003848AA"/>
    <w:rsid w:val="00384A03"/>
    <w:rsid w:val="00385085"/>
    <w:rsid w:val="003851D2"/>
    <w:rsid w:val="003856A1"/>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72"/>
    <w:rsid w:val="003908C7"/>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1EC"/>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D83"/>
    <w:rsid w:val="003A1E8B"/>
    <w:rsid w:val="003A1F9B"/>
    <w:rsid w:val="003A227C"/>
    <w:rsid w:val="003A23C3"/>
    <w:rsid w:val="003A2661"/>
    <w:rsid w:val="003A26D8"/>
    <w:rsid w:val="003A2B82"/>
    <w:rsid w:val="003A2CA5"/>
    <w:rsid w:val="003A30AC"/>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63"/>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860"/>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26F"/>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DB"/>
    <w:rsid w:val="003E6027"/>
    <w:rsid w:val="003E65E3"/>
    <w:rsid w:val="003E69D5"/>
    <w:rsid w:val="003E6C7B"/>
    <w:rsid w:val="003E6E8C"/>
    <w:rsid w:val="003E6F54"/>
    <w:rsid w:val="003E706E"/>
    <w:rsid w:val="003E7536"/>
    <w:rsid w:val="003E7B25"/>
    <w:rsid w:val="003F01D9"/>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24"/>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317"/>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B84"/>
    <w:rsid w:val="00402F60"/>
    <w:rsid w:val="00403242"/>
    <w:rsid w:val="00403304"/>
    <w:rsid w:val="0040330B"/>
    <w:rsid w:val="00403531"/>
    <w:rsid w:val="0040380A"/>
    <w:rsid w:val="0040390E"/>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45C"/>
    <w:rsid w:val="004105FC"/>
    <w:rsid w:val="00410C7D"/>
    <w:rsid w:val="004111D6"/>
    <w:rsid w:val="00411284"/>
    <w:rsid w:val="004117C7"/>
    <w:rsid w:val="004117FD"/>
    <w:rsid w:val="00411CF2"/>
    <w:rsid w:val="00411D23"/>
    <w:rsid w:val="00411E3D"/>
    <w:rsid w:val="0041210D"/>
    <w:rsid w:val="00412419"/>
    <w:rsid w:val="00412765"/>
    <w:rsid w:val="00412A82"/>
    <w:rsid w:val="00412B32"/>
    <w:rsid w:val="00412BD0"/>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4C9"/>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CC5"/>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33"/>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2E5"/>
    <w:rsid w:val="00440599"/>
    <w:rsid w:val="0044076A"/>
    <w:rsid w:val="00441053"/>
    <w:rsid w:val="00441234"/>
    <w:rsid w:val="00441816"/>
    <w:rsid w:val="00441A8C"/>
    <w:rsid w:val="00441AD9"/>
    <w:rsid w:val="00441BBC"/>
    <w:rsid w:val="00441D5E"/>
    <w:rsid w:val="00441FB8"/>
    <w:rsid w:val="00442155"/>
    <w:rsid w:val="00442201"/>
    <w:rsid w:val="00442356"/>
    <w:rsid w:val="004426D9"/>
    <w:rsid w:val="004428A3"/>
    <w:rsid w:val="00442D64"/>
    <w:rsid w:val="00442E3B"/>
    <w:rsid w:val="00443249"/>
    <w:rsid w:val="00443665"/>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285"/>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165"/>
    <w:rsid w:val="004544C7"/>
    <w:rsid w:val="00454DEA"/>
    <w:rsid w:val="00454F07"/>
    <w:rsid w:val="00455271"/>
    <w:rsid w:val="0045532E"/>
    <w:rsid w:val="0045552A"/>
    <w:rsid w:val="004558B5"/>
    <w:rsid w:val="00455EB0"/>
    <w:rsid w:val="00456025"/>
    <w:rsid w:val="00456095"/>
    <w:rsid w:val="004561D5"/>
    <w:rsid w:val="0045673E"/>
    <w:rsid w:val="00456848"/>
    <w:rsid w:val="00456A14"/>
    <w:rsid w:val="00456A3E"/>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4B7"/>
    <w:rsid w:val="004628CA"/>
    <w:rsid w:val="00462CB5"/>
    <w:rsid w:val="00462E4B"/>
    <w:rsid w:val="00462F86"/>
    <w:rsid w:val="004632BE"/>
    <w:rsid w:val="0046356F"/>
    <w:rsid w:val="004638A5"/>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1EA"/>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060"/>
    <w:rsid w:val="004741DC"/>
    <w:rsid w:val="0047421B"/>
    <w:rsid w:val="004745D9"/>
    <w:rsid w:val="00474A0F"/>
    <w:rsid w:val="00474C2E"/>
    <w:rsid w:val="00474E58"/>
    <w:rsid w:val="00474EAA"/>
    <w:rsid w:val="0047501F"/>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0E39"/>
    <w:rsid w:val="00491011"/>
    <w:rsid w:val="004912FF"/>
    <w:rsid w:val="0049157A"/>
    <w:rsid w:val="00491617"/>
    <w:rsid w:val="00491990"/>
    <w:rsid w:val="004919C4"/>
    <w:rsid w:val="00491C2C"/>
    <w:rsid w:val="00491DAB"/>
    <w:rsid w:val="0049235A"/>
    <w:rsid w:val="004924D1"/>
    <w:rsid w:val="004926EE"/>
    <w:rsid w:val="00492831"/>
    <w:rsid w:val="00492849"/>
    <w:rsid w:val="00492931"/>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2A0"/>
    <w:rsid w:val="004968E4"/>
    <w:rsid w:val="00496D1C"/>
    <w:rsid w:val="00496D2A"/>
    <w:rsid w:val="00496F65"/>
    <w:rsid w:val="0049705F"/>
    <w:rsid w:val="00497440"/>
    <w:rsid w:val="004974E3"/>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213"/>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B29"/>
    <w:rsid w:val="004A7CED"/>
    <w:rsid w:val="004A7F69"/>
    <w:rsid w:val="004B03B7"/>
    <w:rsid w:val="004B0491"/>
    <w:rsid w:val="004B0569"/>
    <w:rsid w:val="004B05E5"/>
    <w:rsid w:val="004B0DA8"/>
    <w:rsid w:val="004B0FEB"/>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91"/>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B7B"/>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882"/>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0D56"/>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513"/>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5A5"/>
    <w:rsid w:val="004F7A52"/>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6D"/>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9A7"/>
    <w:rsid w:val="00507ABA"/>
    <w:rsid w:val="00507D4A"/>
    <w:rsid w:val="00507ED5"/>
    <w:rsid w:val="00507ED8"/>
    <w:rsid w:val="00510045"/>
    <w:rsid w:val="005105B3"/>
    <w:rsid w:val="005109D7"/>
    <w:rsid w:val="00511606"/>
    <w:rsid w:val="00511842"/>
    <w:rsid w:val="0051188A"/>
    <w:rsid w:val="0051188B"/>
    <w:rsid w:val="00511D09"/>
    <w:rsid w:val="00511EC1"/>
    <w:rsid w:val="00512132"/>
    <w:rsid w:val="0051246B"/>
    <w:rsid w:val="005129DE"/>
    <w:rsid w:val="00512F0D"/>
    <w:rsid w:val="0051306B"/>
    <w:rsid w:val="00513140"/>
    <w:rsid w:val="0051362E"/>
    <w:rsid w:val="00513D7E"/>
    <w:rsid w:val="00513EAC"/>
    <w:rsid w:val="005144D5"/>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6A8"/>
    <w:rsid w:val="005419E3"/>
    <w:rsid w:val="00541C6E"/>
    <w:rsid w:val="00541E87"/>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E64"/>
    <w:rsid w:val="00562F9F"/>
    <w:rsid w:val="00562FA2"/>
    <w:rsid w:val="005631A0"/>
    <w:rsid w:val="005632ED"/>
    <w:rsid w:val="0056337B"/>
    <w:rsid w:val="0056339C"/>
    <w:rsid w:val="0056348C"/>
    <w:rsid w:val="005636D1"/>
    <w:rsid w:val="005638CB"/>
    <w:rsid w:val="00563B95"/>
    <w:rsid w:val="00563BFA"/>
    <w:rsid w:val="00563D8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981"/>
    <w:rsid w:val="00573B92"/>
    <w:rsid w:val="005742FD"/>
    <w:rsid w:val="00574532"/>
    <w:rsid w:val="00574A72"/>
    <w:rsid w:val="00574C0D"/>
    <w:rsid w:val="00574CD4"/>
    <w:rsid w:val="005753F1"/>
    <w:rsid w:val="00575528"/>
    <w:rsid w:val="0057594E"/>
    <w:rsid w:val="00575C3D"/>
    <w:rsid w:val="00575DDB"/>
    <w:rsid w:val="00575E96"/>
    <w:rsid w:val="00575F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9F3"/>
    <w:rsid w:val="00581B75"/>
    <w:rsid w:val="00581BBD"/>
    <w:rsid w:val="00581DB9"/>
    <w:rsid w:val="00581DC5"/>
    <w:rsid w:val="00581F1E"/>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587"/>
    <w:rsid w:val="00592601"/>
    <w:rsid w:val="005928E5"/>
    <w:rsid w:val="005929DF"/>
    <w:rsid w:val="00592C93"/>
    <w:rsid w:val="00592E28"/>
    <w:rsid w:val="0059316B"/>
    <w:rsid w:val="00593224"/>
    <w:rsid w:val="0059339B"/>
    <w:rsid w:val="005934C0"/>
    <w:rsid w:val="005935E4"/>
    <w:rsid w:val="005935F3"/>
    <w:rsid w:val="005936D5"/>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68F"/>
    <w:rsid w:val="005B18F8"/>
    <w:rsid w:val="005B192A"/>
    <w:rsid w:val="005B1F5A"/>
    <w:rsid w:val="005B23CE"/>
    <w:rsid w:val="005B260D"/>
    <w:rsid w:val="005B29A5"/>
    <w:rsid w:val="005B31B9"/>
    <w:rsid w:val="005B33ED"/>
    <w:rsid w:val="005B3939"/>
    <w:rsid w:val="005B3CE0"/>
    <w:rsid w:val="005B3DDE"/>
    <w:rsid w:val="005B4055"/>
    <w:rsid w:val="005B40D3"/>
    <w:rsid w:val="005B4457"/>
    <w:rsid w:val="005B4587"/>
    <w:rsid w:val="005B4626"/>
    <w:rsid w:val="005B469A"/>
    <w:rsid w:val="005B4913"/>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D"/>
    <w:rsid w:val="005B6E2E"/>
    <w:rsid w:val="005B715C"/>
    <w:rsid w:val="005B71C7"/>
    <w:rsid w:val="005B71F4"/>
    <w:rsid w:val="005B7296"/>
    <w:rsid w:val="005B74DA"/>
    <w:rsid w:val="005B754A"/>
    <w:rsid w:val="005B759E"/>
    <w:rsid w:val="005B77FD"/>
    <w:rsid w:val="005B7D8A"/>
    <w:rsid w:val="005B7E7C"/>
    <w:rsid w:val="005C0334"/>
    <w:rsid w:val="005C060A"/>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B7D"/>
    <w:rsid w:val="005D5DB4"/>
    <w:rsid w:val="005D636D"/>
    <w:rsid w:val="005D65D4"/>
    <w:rsid w:val="005D66A6"/>
    <w:rsid w:val="005D6906"/>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7C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B9"/>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56"/>
    <w:rsid w:val="00615F6A"/>
    <w:rsid w:val="006162BA"/>
    <w:rsid w:val="00616682"/>
    <w:rsid w:val="0061678C"/>
    <w:rsid w:val="006167AD"/>
    <w:rsid w:val="006168FC"/>
    <w:rsid w:val="00616BF2"/>
    <w:rsid w:val="00616E40"/>
    <w:rsid w:val="00616E56"/>
    <w:rsid w:val="00617035"/>
    <w:rsid w:val="0061733E"/>
    <w:rsid w:val="00617363"/>
    <w:rsid w:val="006176A8"/>
    <w:rsid w:val="0061781D"/>
    <w:rsid w:val="00617A4F"/>
    <w:rsid w:val="00617BA5"/>
    <w:rsid w:val="00617D48"/>
    <w:rsid w:val="00617EBD"/>
    <w:rsid w:val="00617F08"/>
    <w:rsid w:val="0062051B"/>
    <w:rsid w:val="006205C3"/>
    <w:rsid w:val="00620A73"/>
    <w:rsid w:val="00620AE0"/>
    <w:rsid w:val="00620D9F"/>
    <w:rsid w:val="00620EC2"/>
    <w:rsid w:val="0062152B"/>
    <w:rsid w:val="0062153B"/>
    <w:rsid w:val="00621559"/>
    <w:rsid w:val="006226A2"/>
    <w:rsid w:val="006229B8"/>
    <w:rsid w:val="00623030"/>
    <w:rsid w:val="00623175"/>
    <w:rsid w:val="00623760"/>
    <w:rsid w:val="00623799"/>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4B"/>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6FC"/>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E96"/>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2F"/>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5C8"/>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64A"/>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7F6"/>
    <w:rsid w:val="00657972"/>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1FE6"/>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9E"/>
    <w:rsid w:val="006639BE"/>
    <w:rsid w:val="00663F90"/>
    <w:rsid w:val="006640AA"/>
    <w:rsid w:val="006640F6"/>
    <w:rsid w:val="00664215"/>
    <w:rsid w:val="00664359"/>
    <w:rsid w:val="0066438E"/>
    <w:rsid w:val="006646D1"/>
    <w:rsid w:val="00664D93"/>
    <w:rsid w:val="00664F48"/>
    <w:rsid w:val="0066517A"/>
    <w:rsid w:val="006652AC"/>
    <w:rsid w:val="0066533A"/>
    <w:rsid w:val="006653A0"/>
    <w:rsid w:val="006653B0"/>
    <w:rsid w:val="00665456"/>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033"/>
    <w:rsid w:val="00670281"/>
    <w:rsid w:val="00670315"/>
    <w:rsid w:val="0067055E"/>
    <w:rsid w:val="00670631"/>
    <w:rsid w:val="00670CBE"/>
    <w:rsid w:val="00671002"/>
    <w:rsid w:val="006713F9"/>
    <w:rsid w:val="0067145D"/>
    <w:rsid w:val="00671540"/>
    <w:rsid w:val="006715FC"/>
    <w:rsid w:val="00671619"/>
    <w:rsid w:val="00671676"/>
    <w:rsid w:val="00671987"/>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6A"/>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3EE5"/>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1D"/>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B87"/>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2B4"/>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651"/>
    <w:rsid w:val="006A36BC"/>
    <w:rsid w:val="006A3A80"/>
    <w:rsid w:val="006A3AD2"/>
    <w:rsid w:val="006A3C65"/>
    <w:rsid w:val="006A3EE3"/>
    <w:rsid w:val="006A3FBF"/>
    <w:rsid w:val="006A3FFE"/>
    <w:rsid w:val="006A43FE"/>
    <w:rsid w:val="006A4560"/>
    <w:rsid w:val="006A45E5"/>
    <w:rsid w:val="006A46C2"/>
    <w:rsid w:val="006A48A0"/>
    <w:rsid w:val="006A4903"/>
    <w:rsid w:val="006A4C75"/>
    <w:rsid w:val="006A4D98"/>
    <w:rsid w:val="006A532B"/>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244"/>
    <w:rsid w:val="006B15C7"/>
    <w:rsid w:val="006B19DF"/>
    <w:rsid w:val="006B1A54"/>
    <w:rsid w:val="006B1C82"/>
    <w:rsid w:val="006B1FAF"/>
    <w:rsid w:val="006B217B"/>
    <w:rsid w:val="006B2309"/>
    <w:rsid w:val="006B2468"/>
    <w:rsid w:val="006B27D8"/>
    <w:rsid w:val="006B2998"/>
    <w:rsid w:val="006B2B50"/>
    <w:rsid w:val="006B2F74"/>
    <w:rsid w:val="006B31AE"/>
    <w:rsid w:val="006B384C"/>
    <w:rsid w:val="006B3EC0"/>
    <w:rsid w:val="006B4349"/>
    <w:rsid w:val="006B4662"/>
    <w:rsid w:val="006B4815"/>
    <w:rsid w:val="006B4E58"/>
    <w:rsid w:val="006B4ED6"/>
    <w:rsid w:val="006B5163"/>
    <w:rsid w:val="006B5244"/>
    <w:rsid w:val="006B5346"/>
    <w:rsid w:val="006B53A4"/>
    <w:rsid w:val="006B5744"/>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021"/>
    <w:rsid w:val="006C38E4"/>
    <w:rsid w:val="006C3A0B"/>
    <w:rsid w:val="006C3EAA"/>
    <w:rsid w:val="006C3F24"/>
    <w:rsid w:val="006C4189"/>
    <w:rsid w:val="006C42FB"/>
    <w:rsid w:val="006C45CF"/>
    <w:rsid w:val="006C4C4F"/>
    <w:rsid w:val="006C4DF6"/>
    <w:rsid w:val="006C4F4C"/>
    <w:rsid w:val="006C4F72"/>
    <w:rsid w:val="006C5233"/>
    <w:rsid w:val="006C53F8"/>
    <w:rsid w:val="006C54AB"/>
    <w:rsid w:val="006C55F6"/>
    <w:rsid w:val="006C56D7"/>
    <w:rsid w:val="006C5A5A"/>
    <w:rsid w:val="006C5B62"/>
    <w:rsid w:val="006C5C2B"/>
    <w:rsid w:val="006C5CE8"/>
    <w:rsid w:val="006C5DA2"/>
    <w:rsid w:val="006C5EA0"/>
    <w:rsid w:val="006C5F55"/>
    <w:rsid w:val="006C6141"/>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9FF"/>
    <w:rsid w:val="006D3F4C"/>
    <w:rsid w:val="006D4005"/>
    <w:rsid w:val="006D40E2"/>
    <w:rsid w:val="006D4380"/>
    <w:rsid w:val="006D466A"/>
    <w:rsid w:val="006D4855"/>
    <w:rsid w:val="006D4A30"/>
    <w:rsid w:val="006D4AAF"/>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22C"/>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22A"/>
    <w:rsid w:val="0070450C"/>
    <w:rsid w:val="00704861"/>
    <w:rsid w:val="00704D00"/>
    <w:rsid w:val="00704EBD"/>
    <w:rsid w:val="00705609"/>
    <w:rsid w:val="007057B4"/>
    <w:rsid w:val="0070582E"/>
    <w:rsid w:val="00705DB9"/>
    <w:rsid w:val="00705DE9"/>
    <w:rsid w:val="00706030"/>
    <w:rsid w:val="00706762"/>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7FB"/>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3B4"/>
    <w:rsid w:val="007234FA"/>
    <w:rsid w:val="00723580"/>
    <w:rsid w:val="00723619"/>
    <w:rsid w:val="00723630"/>
    <w:rsid w:val="0072374A"/>
    <w:rsid w:val="00723A24"/>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D4E"/>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38C"/>
    <w:rsid w:val="0074565B"/>
    <w:rsid w:val="00745797"/>
    <w:rsid w:val="00745A81"/>
    <w:rsid w:val="00745AA9"/>
    <w:rsid w:val="00745AF2"/>
    <w:rsid w:val="00745CAA"/>
    <w:rsid w:val="007460B4"/>
    <w:rsid w:val="007462BD"/>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6E15"/>
    <w:rsid w:val="007576F3"/>
    <w:rsid w:val="00757998"/>
    <w:rsid w:val="00757A42"/>
    <w:rsid w:val="007601F6"/>
    <w:rsid w:val="00760555"/>
    <w:rsid w:val="007605DD"/>
    <w:rsid w:val="007606FB"/>
    <w:rsid w:val="007608F4"/>
    <w:rsid w:val="00760BBF"/>
    <w:rsid w:val="00760D34"/>
    <w:rsid w:val="00760EF8"/>
    <w:rsid w:val="0076102D"/>
    <w:rsid w:val="00761155"/>
    <w:rsid w:val="007615B5"/>
    <w:rsid w:val="00761631"/>
    <w:rsid w:val="0076166B"/>
    <w:rsid w:val="007616BA"/>
    <w:rsid w:val="00761921"/>
    <w:rsid w:val="00761BEE"/>
    <w:rsid w:val="00761D3B"/>
    <w:rsid w:val="00761E13"/>
    <w:rsid w:val="00761E9C"/>
    <w:rsid w:val="007623FA"/>
    <w:rsid w:val="00762962"/>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5F5"/>
    <w:rsid w:val="00773759"/>
    <w:rsid w:val="00773782"/>
    <w:rsid w:val="0077380D"/>
    <w:rsid w:val="00773A50"/>
    <w:rsid w:val="00773BAC"/>
    <w:rsid w:val="00773E2F"/>
    <w:rsid w:val="0077451A"/>
    <w:rsid w:val="00774860"/>
    <w:rsid w:val="00774A70"/>
    <w:rsid w:val="00774C36"/>
    <w:rsid w:val="00774E95"/>
    <w:rsid w:val="007750B3"/>
    <w:rsid w:val="00775828"/>
    <w:rsid w:val="00775B93"/>
    <w:rsid w:val="00775C41"/>
    <w:rsid w:val="00775C78"/>
    <w:rsid w:val="00775F02"/>
    <w:rsid w:val="007760F9"/>
    <w:rsid w:val="0077612F"/>
    <w:rsid w:val="007763CF"/>
    <w:rsid w:val="00776523"/>
    <w:rsid w:val="00776566"/>
    <w:rsid w:val="007766EC"/>
    <w:rsid w:val="00776B4F"/>
    <w:rsid w:val="00776BA3"/>
    <w:rsid w:val="00776CBA"/>
    <w:rsid w:val="007777C0"/>
    <w:rsid w:val="007779CD"/>
    <w:rsid w:val="00777F66"/>
    <w:rsid w:val="00780162"/>
    <w:rsid w:val="007802B9"/>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0D"/>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1101"/>
    <w:rsid w:val="007911AF"/>
    <w:rsid w:val="00791278"/>
    <w:rsid w:val="007912CC"/>
    <w:rsid w:val="007913DA"/>
    <w:rsid w:val="007913EC"/>
    <w:rsid w:val="00791423"/>
    <w:rsid w:val="0079169E"/>
    <w:rsid w:val="00791BE5"/>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7DE"/>
    <w:rsid w:val="007B5C6F"/>
    <w:rsid w:val="007B5C7B"/>
    <w:rsid w:val="007B5E48"/>
    <w:rsid w:val="007B5FDA"/>
    <w:rsid w:val="007B603D"/>
    <w:rsid w:val="007B6272"/>
    <w:rsid w:val="007B675A"/>
    <w:rsid w:val="007B6A81"/>
    <w:rsid w:val="007B7AAF"/>
    <w:rsid w:val="007B7C4F"/>
    <w:rsid w:val="007B7E1B"/>
    <w:rsid w:val="007B7EED"/>
    <w:rsid w:val="007B7EF1"/>
    <w:rsid w:val="007B7FC9"/>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A87"/>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76F"/>
    <w:rsid w:val="007D284B"/>
    <w:rsid w:val="007D28FA"/>
    <w:rsid w:val="007D2B5F"/>
    <w:rsid w:val="007D2BBA"/>
    <w:rsid w:val="007D2C4F"/>
    <w:rsid w:val="007D2F22"/>
    <w:rsid w:val="007D306D"/>
    <w:rsid w:val="007D3266"/>
    <w:rsid w:val="007D331C"/>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12"/>
    <w:rsid w:val="007E39C0"/>
    <w:rsid w:val="007E39CF"/>
    <w:rsid w:val="007E39D6"/>
    <w:rsid w:val="007E4279"/>
    <w:rsid w:val="007E429C"/>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BD4"/>
    <w:rsid w:val="007E6CF0"/>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4D92"/>
    <w:rsid w:val="007F51B4"/>
    <w:rsid w:val="007F5B85"/>
    <w:rsid w:val="007F60F8"/>
    <w:rsid w:val="007F6157"/>
    <w:rsid w:val="007F6219"/>
    <w:rsid w:val="007F624B"/>
    <w:rsid w:val="007F62BD"/>
    <w:rsid w:val="007F671C"/>
    <w:rsid w:val="007F6B0B"/>
    <w:rsid w:val="007F6C56"/>
    <w:rsid w:val="007F6DA9"/>
    <w:rsid w:val="007F6F3B"/>
    <w:rsid w:val="007F6F5E"/>
    <w:rsid w:val="007F6F72"/>
    <w:rsid w:val="007F7159"/>
    <w:rsid w:val="007F71B4"/>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9"/>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C7E"/>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6E01"/>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7DC"/>
    <w:rsid w:val="008458BB"/>
    <w:rsid w:val="00845920"/>
    <w:rsid w:val="00845F67"/>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5FD6"/>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1F"/>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190"/>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7D4"/>
    <w:rsid w:val="008A299E"/>
    <w:rsid w:val="008A2A1A"/>
    <w:rsid w:val="008A2CA9"/>
    <w:rsid w:val="008A2D98"/>
    <w:rsid w:val="008A2EE5"/>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6D8D"/>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ADB"/>
    <w:rsid w:val="008B7C89"/>
    <w:rsid w:val="008B7DCE"/>
    <w:rsid w:val="008C0497"/>
    <w:rsid w:val="008C06F1"/>
    <w:rsid w:val="008C0B2D"/>
    <w:rsid w:val="008C0F26"/>
    <w:rsid w:val="008C11DC"/>
    <w:rsid w:val="008C1408"/>
    <w:rsid w:val="008C163C"/>
    <w:rsid w:val="008C1A10"/>
    <w:rsid w:val="008C1A76"/>
    <w:rsid w:val="008C1D74"/>
    <w:rsid w:val="008C1E6E"/>
    <w:rsid w:val="008C1F77"/>
    <w:rsid w:val="008C20E5"/>
    <w:rsid w:val="008C22B6"/>
    <w:rsid w:val="008C25B9"/>
    <w:rsid w:val="008C2655"/>
    <w:rsid w:val="008C2939"/>
    <w:rsid w:val="008C2A4C"/>
    <w:rsid w:val="008C2ACE"/>
    <w:rsid w:val="008C2CBF"/>
    <w:rsid w:val="008C3185"/>
    <w:rsid w:val="008C3360"/>
    <w:rsid w:val="008C34B0"/>
    <w:rsid w:val="008C3891"/>
    <w:rsid w:val="008C3E06"/>
    <w:rsid w:val="008C3EF1"/>
    <w:rsid w:val="008C4263"/>
    <w:rsid w:val="008C43AF"/>
    <w:rsid w:val="008C43F2"/>
    <w:rsid w:val="008C4AC8"/>
    <w:rsid w:val="008C4B7B"/>
    <w:rsid w:val="008C4BA2"/>
    <w:rsid w:val="008C4DB6"/>
    <w:rsid w:val="008C521C"/>
    <w:rsid w:val="008C551B"/>
    <w:rsid w:val="008C58F4"/>
    <w:rsid w:val="008C5A5E"/>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4F74"/>
    <w:rsid w:val="008D5013"/>
    <w:rsid w:val="008D5074"/>
    <w:rsid w:val="008D51AB"/>
    <w:rsid w:val="008D5225"/>
    <w:rsid w:val="008D52F6"/>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01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BA6"/>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44"/>
    <w:rsid w:val="009041FA"/>
    <w:rsid w:val="009045E2"/>
    <w:rsid w:val="00904E10"/>
    <w:rsid w:val="00905039"/>
    <w:rsid w:val="00905095"/>
    <w:rsid w:val="009053CD"/>
    <w:rsid w:val="009055BE"/>
    <w:rsid w:val="00905753"/>
    <w:rsid w:val="00905E36"/>
    <w:rsid w:val="00906094"/>
    <w:rsid w:val="00906464"/>
    <w:rsid w:val="009064A8"/>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0FFA"/>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2D86"/>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0DC"/>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125"/>
    <w:rsid w:val="00931147"/>
    <w:rsid w:val="00931597"/>
    <w:rsid w:val="00931AFF"/>
    <w:rsid w:val="00931F0D"/>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421"/>
    <w:rsid w:val="009355C6"/>
    <w:rsid w:val="00935950"/>
    <w:rsid w:val="00935962"/>
    <w:rsid w:val="00935AF5"/>
    <w:rsid w:val="00935B40"/>
    <w:rsid w:val="00935C9F"/>
    <w:rsid w:val="00935F00"/>
    <w:rsid w:val="0093610D"/>
    <w:rsid w:val="00936234"/>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871"/>
    <w:rsid w:val="00940D71"/>
    <w:rsid w:val="00940FE3"/>
    <w:rsid w:val="0094112F"/>
    <w:rsid w:val="00941237"/>
    <w:rsid w:val="00941416"/>
    <w:rsid w:val="00941766"/>
    <w:rsid w:val="0094182D"/>
    <w:rsid w:val="00941946"/>
    <w:rsid w:val="00941C73"/>
    <w:rsid w:val="00941CCF"/>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FD4"/>
    <w:rsid w:val="0094506D"/>
    <w:rsid w:val="00945071"/>
    <w:rsid w:val="009453C8"/>
    <w:rsid w:val="0094582B"/>
    <w:rsid w:val="00945A8F"/>
    <w:rsid w:val="00945CCD"/>
    <w:rsid w:val="00945DF7"/>
    <w:rsid w:val="00945EB1"/>
    <w:rsid w:val="0094601E"/>
    <w:rsid w:val="00946113"/>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26"/>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606"/>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97A"/>
    <w:rsid w:val="00971BB4"/>
    <w:rsid w:val="00971CDC"/>
    <w:rsid w:val="009720DE"/>
    <w:rsid w:val="0097246D"/>
    <w:rsid w:val="0097277F"/>
    <w:rsid w:val="00972A96"/>
    <w:rsid w:val="00972B02"/>
    <w:rsid w:val="0097300D"/>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5B7"/>
    <w:rsid w:val="00990A1F"/>
    <w:rsid w:val="009910B3"/>
    <w:rsid w:val="0099130A"/>
    <w:rsid w:val="00991985"/>
    <w:rsid w:val="00992115"/>
    <w:rsid w:val="00992184"/>
    <w:rsid w:val="0099259E"/>
    <w:rsid w:val="00992AA3"/>
    <w:rsid w:val="00993198"/>
    <w:rsid w:val="00993475"/>
    <w:rsid w:val="00993AD8"/>
    <w:rsid w:val="00993C4E"/>
    <w:rsid w:val="009940ED"/>
    <w:rsid w:val="00994305"/>
    <w:rsid w:val="00994483"/>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162"/>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D64"/>
    <w:rsid w:val="009A2E29"/>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5C9"/>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8EE"/>
    <w:rsid w:val="009C2965"/>
    <w:rsid w:val="009C2AB1"/>
    <w:rsid w:val="009C2DB8"/>
    <w:rsid w:val="009C2E24"/>
    <w:rsid w:val="009C2E56"/>
    <w:rsid w:val="009C2EA7"/>
    <w:rsid w:val="009C2EC1"/>
    <w:rsid w:val="009C35AE"/>
    <w:rsid w:val="009C3E6E"/>
    <w:rsid w:val="009C4295"/>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248"/>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8BB"/>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32E"/>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B41"/>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901"/>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8EB"/>
    <w:rsid w:val="00A04A5A"/>
    <w:rsid w:val="00A04CAC"/>
    <w:rsid w:val="00A04D1C"/>
    <w:rsid w:val="00A05204"/>
    <w:rsid w:val="00A053A3"/>
    <w:rsid w:val="00A05611"/>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5EB"/>
    <w:rsid w:val="00A1160E"/>
    <w:rsid w:val="00A116D2"/>
    <w:rsid w:val="00A11BED"/>
    <w:rsid w:val="00A11EF0"/>
    <w:rsid w:val="00A12381"/>
    <w:rsid w:val="00A1263E"/>
    <w:rsid w:val="00A12658"/>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467"/>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B"/>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8FD"/>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3C7"/>
    <w:rsid w:val="00A42740"/>
    <w:rsid w:val="00A4291C"/>
    <w:rsid w:val="00A42CC1"/>
    <w:rsid w:val="00A42D61"/>
    <w:rsid w:val="00A42E68"/>
    <w:rsid w:val="00A42EFD"/>
    <w:rsid w:val="00A43396"/>
    <w:rsid w:val="00A43424"/>
    <w:rsid w:val="00A435DA"/>
    <w:rsid w:val="00A43E23"/>
    <w:rsid w:val="00A43F39"/>
    <w:rsid w:val="00A43F8D"/>
    <w:rsid w:val="00A44062"/>
    <w:rsid w:val="00A4427F"/>
    <w:rsid w:val="00A44442"/>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2AB5"/>
    <w:rsid w:val="00A5308F"/>
    <w:rsid w:val="00A53634"/>
    <w:rsid w:val="00A53653"/>
    <w:rsid w:val="00A54031"/>
    <w:rsid w:val="00A540E6"/>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2D5"/>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2C1"/>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8BB"/>
    <w:rsid w:val="00A90968"/>
    <w:rsid w:val="00A909D8"/>
    <w:rsid w:val="00A90A98"/>
    <w:rsid w:val="00A90BA5"/>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EB9"/>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6FC"/>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179"/>
    <w:rsid w:val="00AB22F7"/>
    <w:rsid w:val="00AB25CF"/>
    <w:rsid w:val="00AB2701"/>
    <w:rsid w:val="00AB2958"/>
    <w:rsid w:val="00AB29C3"/>
    <w:rsid w:val="00AB2CAF"/>
    <w:rsid w:val="00AB2E44"/>
    <w:rsid w:val="00AB32AF"/>
    <w:rsid w:val="00AB32CC"/>
    <w:rsid w:val="00AB33BC"/>
    <w:rsid w:val="00AB3422"/>
    <w:rsid w:val="00AB3452"/>
    <w:rsid w:val="00AB3CA2"/>
    <w:rsid w:val="00AB3E6F"/>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045"/>
    <w:rsid w:val="00AC3211"/>
    <w:rsid w:val="00AC3548"/>
    <w:rsid w:val="00AC3631"/>
    <w:rsid w:val="00AC376F"/>
    <w:rsid w:val="00AC3C9D"/>
    <w:rsid w:val="00AC3D06"/>
    <w:rsid w:val="00AC3D5C"/>
    <w:rsid w:val="00AC47E8"/>
    <w:rsid w:val="00AC4C47"/>
    <w:rsid w:val="00AC50F4"/>
    <w:rsid w:val="00AC50FA"/>
    <w:rsid w:val="00AC5738"/>
    <w:rsid w:val="00AC5816"/>
    <w:rsid w:val="00AC58CE"/>
    <w:rsid w:val="00AC5C96"/>
    <w:rsid w:val="00AC60AC"/>
    <w:rsid w:val="00AC62E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490"/>
    <w:rsid w:val="00AD6513"/>
    <w:rsid w:val="00AD67F3"/>
    <w:rsid w:val="00AD6F38"/>
    <w:rsid w:val="00AD7004"/>
    <w:rsid w:val="00AD776A"/>
    <w:rsid w:val="00AD77FE"/>
    <w:rsid w:val="00AD7C85"/>
    <w:rsid w:val="00AE01DD"/>
    <w:rsid w:val="00AE04F3"/>
    <w:rsid w:val="00AE1151"/>
    <w:rsid w:val="00AE19AB"/>
    <w:rsid w:val="00AE1C5F"/>
    <w:rsid w:val="00AE1E8A"/>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CBF"/>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0AE"/>
    <w:rsid w:val="00AF51C7"/>
    <w:rsid w:val="00AF555E"/>
    <w:rsid w:val="00AF55AC"/>
    <w:rsid w:val="00AF574F"/>
    <w:rsid w:val="00AF59A7"/>
    <w:rsid w:val="00AF5C2E"/>
    <w:rsid w:val="00AF5E02"/>
    <w:rsid w:val="00AF6118"/>
    <w:rsid w:val="00AF6209"/>
    <w:rsid w:val="00AF63A9"/>
    <w:rsid w:val="00AF646D"/>
    <w:rsid w:val="00AF710A"/>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307"/>
    <w:rsid w:val="00B01405"/>
    <w:rsid w:val="00B015A7"/>
    <w:rsid w:val="00B019B0"/>
    <w:rsid w:val="00B01B29"/>
    <w:rsid w:val="00B01E84"/>
    <w:rsid w:val="00B021A3"/>
    <w:rsid w:val="00B02AFF"/>
    <w:rsid w:val="00B02D78"/>
    <w:rsid w:val="00B03401"/>
    <w:rsid w:val="00B0361B"/>
    <w:rsid w:val="00B03C39"/>
    <w:rsid w:val="00B03DB4"/>
    <w:rsid w:val="00B03E37"/>
    <w:rsid w:val="00B03E66"/>
    <w:rsid w:val="00B03EED"/>
    <w:rsid w:val="00B03F9B"/>
    <w:rsid w:val="00B041FD"/>
    <w:rsid w:val="00B046E0"/>
    <w:rsid w:val="00B0487C"/>
    <w:rsid w:val="00B04E69"/>
    <w:rsid w:val="00B05377"/>
    <w:rsid w:val="00B05787"/>
    <w:rsid w:val="00B0599A"/>
    <w:rsid w:val="00B05A8F"/>
    <w:rsid w:val="00B05B45"/>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087"/>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9DE"/>
    <w:rsid w:val="00B14B2E"/>
    <w:rsid w:val="00B14E8A"/>
    <w:rsid w:val="00B152F5"/>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A8"/>
    <w:rsid w:val="00B229D2"/>
    <w:rsid w:val="00B22CAA"/>
    <w:rsid w:val="00B2301C"/>
    <w:rsid w:val="00B23207"/>
    <w:rsid w:val="00B23614"/>
    <w:rsid w:val="00B23BF8"/>
    <w:rsid w:val="00B23C4C"/>
    <w:rsid w:val="00B24009"/>
    <w:rsid w:val="00B241D0"/>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7DC"/>
    <w:rsid w:val="00B31A3D"/>
    <w:rsid w:val="00B31ADB"/>
    <w:rsid w:val="00B31F55"/>
    <w:rsid w:val="00B320A4"/>
    <w:rsid w:val="00B32468"/>
    <w:rsid w:val="00B324FA"/>
    <w:rsid w:val="00B3254A"/>
    <w:rsid w:val="00B32930"/>
    <w:rsid w:val="00B32A85"/>
    <w:rsid w:val="00B32AD3"/>
    <w:rsid w:val="00B32B0E"/>
    <w:rsid w:val="00B3304C"/>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305"/>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CAC"/>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2E51"/>
    <w:rsid w:val="00B63199"/>
    <w:rsid w:val="00B63312"/>
    <w:rsid w:val="00B6370E"/>
    <w:rsid w:val="00B638F8"/>
    <w:rsid w:val="00B639E8"/>
    <w:rsid w:val="00B63CD8"/>
    <w:rsid w:val="00B64834"/>
    <w:rsid w:val="00B649AB"/>
    <w:rsid w:val="00B64A22"/>
    <w:rsid w:val="00B64B56"/>
    <w:rsid w:val="00B64D29"/>
    <w:rsid w:val="00B6523E"/>
    <w:rsid w:val="00B65335"/>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62"/>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20D8"/>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586"/>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BCA"/>
    <w:rsid w:val="00B95C48"/>
    <w:rsid w:val="00B963AD"/>
    <w:rsid w:val="00B96416"/>
    <w:rsid w:val="00B96646"/>
    <w:rsid w:val="00B966C8"/>
    <w:rsid w:val="00B96814"/>
    <w:rsid w:val="00B96916"/>
    <w:rsid w:val="00B9691F"/>
    <w:rsid w:val="00B96B15"/>
    <w:rsid w:val="00B96B22"/>
    <w:rsid w:val="00B96C5B"/>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52E"/>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A24"/>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1FC5"/>
    <w:rsid w:val="00BD20A6"/>
    <w:rsid w:val="00BD2280"/>
    <w:rsid w:val="00BD274B"/>
    <w:rsid w:val="00BD2C87"/>
    <w:rsid w:val="00BD2D93"/>
    <w:rsid w:val="00BD2EE8"/>
    <w:rsid w:val="00BD3201"/>
    <w:rsid w:val="00BD325B"/>
    <w:rsid w:val="00BD33FD"/>
    <w:rsid w:val="00BD3408"/>
    <w:rsid w:val="00BD351B"/>
    <w:rsid w:val="00BD3837"/>
    <w:rsid w:val="00BD3BC6"/>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D7EF9"/>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6B8"/>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014"/>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31C"/>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4F16"/>
    <w:rsid w:val="00C05270"/>
    <w:rsid w:val="00C05404"/>
    <w:rsid w:val="00C05493"/>
    <w:rsid w:val="00C055FC"/>
    <w:rsid w:val="00C05722"/>
    <w:rsid w:val="00C05891"/>
    <w:rsid w:val="00C058AB"/>
    <w:rsid w:val="00C05BE7"/>
    <w:rsid w:val="00C05C7B"/>
    <w:rsid w:val="00C05EED"/>
    <w:rsid w:val="00C061A8"/>
    <w:rsid w:val="00C064C2"/>
    <w:rsid w:val="00C0667D"/>
    <w:rsid w:val="00C0669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400"/>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005"/>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3E6"/>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3AC"/>
    <w:rsid w:val="00C31478"/>
    <w:rsid w:val="00C31747"/>
    <w:rsid w:val="00C31768"/>
    <w:rsid w:val="00C31A3A"/>
    <w:rsid w:val="00C31A4F"/>
    <w:rsid w:val="00C323E5"/>
    <w:rsid w:val="00C323E7"/>
    <w:rsid w:val="00C323FD"/>
    <w:rsid w:val="00C32743"/>
    <w:rsid w:val="00C32928"/>
    <w:rsid w:val="00C32966"/>
    <w:rsid w:val="00C32BC7"/>
    <w:rsid w:val="00C32BD0"/>
    <w:rsid w:val="00C331E2"/>
    <w:rsid w:val="00C332D7"/>
    <w:rsid w:val="00C33B9A"/>
    <w:rsid w:val="00C33C89"/>
    <w:rsid w:val="00C341C7"/>
    <w:rsid w:val="00C34615"/>
    <w:rsid w:val="00C34650"/>
    <w:rsid w:val="00C34900"/>
    <w:rsid w:val="00C34A18"/>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2079"/>
    <w:rsid w:val="00C421B1"/>
    <w:rsid w:val="00C421E5"/>
    <w:rsid w:val="00C4223C"/>
    <w:rsid w:val="00C4231C"/>
    <w:rsid w:val="00C427BF"/>
    <w:rsid w:val="00C4284C"/>
    <w:rsid w:val="00C428B1"/>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15C"/>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67CF8"/>
    <w:rsid w:val="00C7020E"/>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52D"/>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9C5"/>
    <w:rsid w:val="00C80FC6"/>
    <w:rsid w:val="00C816E8"/>
    <w:rsid w:val="00C81EFE"/>
    <w:rsid w:val="00C820AF"/>
    <w:rsid w:val="00C82726"/>
    <w:rsid w:val="00C828A5"/>
    <w:rsid w:val="00C82AF3"/>
    <w:rsid w:val="00C82B9B"/>
    <w:rsid w:val="00C82F34"/>
    <w:rsid w:val="00C82F7B"/>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68D"/>
    <w:rsid w:val="00C85943"/>
    <w:rsid w:val="00C85A45"/>
    <w:rsid w:val="00C85AEA"/>
    <w:rsid w:val="00C85BA5"/>
    <w:rsid w:val="00C862D2"/>
    <w:rsid w:val="00C869C8"/>
    <w:rsid w:val="00C86C76"/>
    <w:rsid w:val="00C86D55"/>
    <w:rsid w:val="00C87019"/>
    <w:rsid w:val="00C872E5"/>
    <w:rsid w:val="00C875E3"/>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795"/>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0DB8"/>
    <w:rsid w:val="00CB1013"/>
    <w:rsid w:val="00CB1AAD"/>
    <w:rsid w:val="00CB1C64"/>
    <w:rsid w:val="00CB1D36"/>
    <w:rsid w:val="00CB1D87"/>
    <w:rsid w:val="00CB1FFD"/>
    <w:rsid w:val="00CB20D0"/>
    <w:rsid w:val="00CB219B"/>
    <w:rsid w:val="00CB2365"/>
    <w:rsid w:val="00CB2515"/>
    <w:rsid w:val="00CB25B1"/>
    <w:rsid w:val="00CB2B40"/>
    <w:rsid w:val="00CB2BBB"/>
    <w:rsid w:val="00CB2D9F"/>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F68"/>
    <w:rsid w:val="00CC0133"/>
    <w:rsid w:val="00CC04BA"/>
    <w:rsid w:val="00CC0855"/>
    <w:rsid w:val="00CC089E"/>
    <w:rsid w:val="00CC0A3C"/>
    <w:rsid w:val="00CC0DC1"/>
    <w:rsid w:val="00CC1C27"/>
    <w:rsid w:val="00CC1E73"/>
    <w:rsid w:val="00CC1E77"/>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A6C"/>
    <w:rsid w:val="00CD0D2D"/>
    <w:rsid w:val="00CD0ED4"/>
    <w:rsid w:val="00CD12E0"/>
    <w:rsid w:val="00CD187C"/>
    <w:rsid w:val="00CD1ABF"/>
    <w:rsid w:val="00CD1D31"/>
    <w:rsid w:val="00CD1F51"/>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0AF"/>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59B"/>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74D"/>
    <w:rsid w:val="00CE6B1E"/>
    <w:rsid w:val="00CE6CF4"/>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3C"/>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B24"/>
    <w:rsid w:val="00D01E2B"/>
    <w:rsid w:val="00D01E3D"/>
    <w:rsid w:val="00D02023"/>
    <w:rsid w:val="00D0210E"/>
    <w:rsid w:val="00D02250"/>
    <w:rsid w:val="00D02441"/>
    <w:rsid w:val="00D02752"/>
    <w:rsid w:val="00D027E2"/>
    <w:rsid w:val="00D02AC1"/>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C4"/>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867"/>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D04"/>
    <w:rsid w:val="00D33F77"/>
    <w:rsid w:val="00D34037"/>
    <w:rsid w:val="00D3413B"/>
    <w:rsid w:val="00D3426A"/>
    <w:rsid w:val="00D345D2"/>
    <w:rsid w:val="00D347D8"/>
    <w:rsid w:val="00D347EB"/>
    <w:rsid w:val="00D34A26"/>
    <w:rsid w:val="00D34E19"/>
    <w:rsid w:val="00D352FD"/>
    <w:rsid w:val="00D3530C"/>
    <w:rsid w:val="00D35380"/>
    <w:rsid w:val="00D3556E"/>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461"/>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C15"/>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9F2"/>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4C76"/>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E9"/>
    <w:rsid w:val="00D773F2"/>
    <w:rsid w:val="00D775EE"/>
    <w:rsid w:val="00D776B9"/>
    <w:rsid w:val="00D77A38"/>
    <w:rsid w:val="00D77A4B"/>
    <w:rsid w:val="00D77B85"/>
    <w:rsid w:val="00D77C0E"/>
    <w:rsid w:val="00D77C2F"/>
    <w:rsid w:val="00D77D35"/>
    <w:rsid w:val="00D77DC0"/>
    <w:rsid w:val="00D804F8"/>
    <w:rsid w:val="00D80581"/>
    <w:rsid w:val="00D80A55"/>
    <w:rsid w:val="00D81364"/>
    <w:rsid w:val="00D813FB"/>
    <w:rsid w:val="00D81495"/>
    <w:rsid w:val="00D81534"/>
    <w:rsid w:val="00D81684"/>
    <w:rsid w:val="00D81B93"/>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47"/>
    <w:rsid w:val="00D86A7D"/>
    <w:rsid w:val="00D86B21"/>
    <w:rsid w:val="00D86C23"/>
    <w:rsid w:val="00D86FFA"/>
    <w:rsid w:val="00D87B30"/>
    <w:rsid w:val="00D87D47"/>
    <w:rsid w:val="00D90042"/>
    <w:rsid w:val="00D90092"/>
    <w:rsid w:val="00D901D4"/>
    <w:rsid w:val="00D904AD"/>
    <w:rsid w:val="00D909C0"/>
    <w:rsid w:val="00D9121A"/>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4E2D"/>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3CB2"/>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1D89"/>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3EE"/>
    <w:rsid w:val="00DC4673"/>
    <w:rsid w:val="00DC46E4"/>
    <w:rsid w:val="00DC473E"/>
    <w:rsid w:val="00DC4B9F"/>
    <w:rsid w:val="00DC4C7F"/>
    <w:rsid w:val="00DC4F40"/>
    <w:rsid w:val="00DC4FD4"/>
    <w:rsid w:val="00DC5196"/>
    <w:rsid w:val="00DC5459"/>
    <w:rsid w:val="00DC554F"/>
    <w:rsid w:val="00DC5860"/>
    <w:rsid w:val="00DC5877"/>
    <w:rsid w:val="00DC5C50"/>
    <w:rsid w:val="00DC62E6"/>
    <w:rsid w:val="00DC663A"/>
    <w:rsid w:val="00DC6712"/>
    <w:rsid w:val="00DC6770"/>
    <w:rsid w:val="00DC685E"/>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3F8D"/>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84B"/>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4B1"/>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CC5"/>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EDA"/>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D6"/>
    <w:rsid w:val="00E45583"/>
    <w:rsid w:val="00E45835"/>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B7"/>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42"/>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BF6"/>
    <w:rsid w:val="00E62007"/>
    <w:rsid w:val="00E621EF"/>
    <w:rsid w:val="00E62857"/>
    <w:rsid w:val="00E62D7B"/>
    <w:rsid w:val="00E62F12"/>
    <w:rsid w:val="00E62FB5"/>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575"/>
    <w:rsid w:val="00E70839"/>
    <w:rsid w:val="00E70AB1"/>
    <w:rsid w:val="00E70F32"/>
    <w:rsid w:val="00E7103F"/>
    <w:rsid w:val="00E713BB"/>
    <w:rsid w:val="00E713E2"/>
    <w:rsid w:val="00E714B7"/>
    <w:rsid w:val="00E71678"/>
    <w:rsid w:val="00E716B3"/>
    <w:rsid w:val="00E71EC8"/>
    <w:rsid w:val="00E720AD"/>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2D3A"/>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0D4"/>
    <w:rsid w:val="00EA0198"/>
    <w:rsid w:val="00EA04CD"/>
    <w:rsid w:val="00EA066D"/>
    <w:rsid w:val="00EA09A8"/>
    <w:rsid w:val="00EA0B5A"/>
    <w:rsid w:val="00EA0B91"/>
    <w:rsid w:val="00EA0C59"/>
    <w:rsid w:val="00EA0EE1"/>
    <w:rsid w:val="00EA11BA"/>
    <w:rsid w:val="00EA163C"/>
    <w:rsid w:val="00EA1C8E"/>
    <w:rsid w:val="00EA1F10"/>
    <w:rsid w:val="00EA2015"/>
    <w:rsid w:val="00EA2135"/>
    <w:rsid w:val="00EA2303"/>
    <w:rsid w:val="00EA23C4"/>
    <w:rsid w:val="00EA2527"/>
    <w:rsid w:val="00EA2597"/>
    <w:rsid w:val="00EA2927"/>
    <w:rsid w:val="00EA297F"/>
    <w:rsid w:val="00EA298C"/>
    <w:rsid w:val="00EA2A40"/>
    <w:rsid w:val="00EA2E1B"/>
    <w:rsid w:val="00EA2E66"/>
    <w:rsid w:val="00EA2E95"/>
    <w:rsid w:val="00EA2F57"/>
    <w:rsid w:val="00EA313C"/>
    <w:rsid w:val="00EA3214"/>
    <w:rsid w:val="00EA34CB"/>
    <w:rsid w:val="00EA3532"/>
    <w:rsid w:val="00EA36A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0FF"/>
    <w:rsid w:val="00EB1290"/>
    <w:rsid w:val="00EB174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8"/>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3EC6"/>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25F"/>
    <w:rsid w:val="00EE2E51"/>
    <w:rsid w:val="00EE2E65"/>
    <w:rsid w:val="00EE2F89"/>
    <w:rsid w:val="00EE3077"/>
    <w:rsid w:val="00EE3208"/>
    <w:rsid w:val="00EE3256"/>
    <w:rsid w:val="00EE338C"/>
    <w:rsid w:val="00EE33BB"/>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2DF2"/>
    <w:rsid w:val="00F13110"/>
    <w:rsid w:val="00F136D3"/>
    <w:rsid w:val="00F13700"/>
    <w:rsid w:val="00F13997"/>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0DD"/>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7F9"/>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0E89"/>
    <w:rsid w:val="00F41089"/>
    <w:rsid w:val="00F41674"/>
    <w:rsid w:val="00F41C46"/>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1CC"/>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39D"/>
    <w:rsid w:val="00F627BD"/>
    <w:rsid w:val="00F62A52"/>
    <w:rsid w:val="00F62C87"/>
    <w:rsid w:val="00F62CBE"/>
    <w:rsid w:val="00F62F3A"/>
    <w:rsid w:val="00F63208"/>
    <w:rsid w:val="00F633F7"/>
    <w:rsid w:val="00F635AA"/>
    <w:rsid w:val="00F63727"/>
    <w:rsid w:val="00F637AD"/>
    <w:rsid w:val="00F6397D"/>
    <w:rsid w:val="00F63CE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317"/>
    <w:rsid w:val="00F70936"/>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939"/>
    <w:rsid w:val="00F73A99"/>
    <w:rsid w:val="00F73D4C"/>
    <w:rsid w:val="00F74369"/>
    <w:rsid w:val="00F74560"/>
    <w:rsid w:val="00F74E49"/>
    <w:rsid w:val="00F7566D"/>
    <w:rsid w:val="00F756E6"/>
    <w:rsid w:val="00F75A80"/>
    <w:rsid w:val="00F75AD8"/>
    <w:rsid w:val="00F75F6C"/>
    <w:rsid w:val="00F76100"/>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867"/>
    <w:rsid w:val="00F81DE7"/>
    <w:rsid w:val="00F822D5"/>
    <w:rsid w:val="00F826BE"/>
    <w:rsid w:val="00F82909"/>
    <w:rsid w:val="00F82C5E"/>
    <w:rsid w:val="00F82EFF"/>
    <w:rsid w:val="00F83044"/>
    <w:rsid w:val="00F838FD"/>
    <w:rsid w:val="00F83A98"/>
    <w:rsid w:val="00F83B80"/>
    <w:rsid w:val="00F83EFE"/>
    <w:rsid w:val="00F83F17"/>
    <w:rsid w:val="00F83F88"/>
    <w:rsid w:val="00F8401C"/>
    <w:rsid w:val="00F84641"/>
    <w:rsid w:val="00F84A47"/>
    <w:rsid w:val="00F84BCC"/>
    <w:rsid w:val="00F84CF1"/>
    <w:rsid w:val="00F850FB"/>
    <w:rsid w:val="00F85139"/>
    <w:rsid w:val="00F852C4"/>
    <w:rsid w:val="00F8559B"/>
    <w:rsid w:val="00F85A14"/>
    <w:rsid w:val="00F85A6E"/>
    <w:rsid w:val="00F85BB6"/>
    <w:rsid w:val="00F86044"/>
    <w:rsid w:val="00F860A1"/>
    <w:rsid w:val="00F863C6"/>
    <w:rsid w:val="00F86407"/>
    <w:rsid w:val="00F86875"/>
    <w:rsid w:val="00F868D9"/>
    <w:rsid w:val="00F87B2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6B62"/>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7F4"/>
    <w:rsid w:val="00FA280E"/>
    <w:rsid w:val="00FA2D8A"/>
    <w:rsid w:val="00FA2F9A"/>
    <w:rsid w:val="00FA313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5D"/>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97"/>
    <w:rsid w:val="00FB37B5"/>
    <w:rsid w:val="00FB37B7"/>
    <w:rsid w:val="00FB38FC"/>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5E8"/>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2A4"/>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930"/>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5F2"/>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135"/>
    <w:rsid w:val="00FF3612"/>
    <w:rsid w:val="00FF3883"/>
    <w:rsid w:val="00FF38B4"/>
    <w:rsid w:val="00FF3D2F"/>
    <w:rsid w:val="00FF4309"/>
    <w:rsid w:val="00FF4564"/>
    <w:rsid w:val="00FF4A3F"/>
    <w:rsid w:val="00FF4BAE"/>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ish.com/authors/rabbi-raphael-shor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eren18@juno.com" TargetMode="External"/><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sefaria.org/Numbers.23.9?lang=bi&amp;utm_source=aish.com&amp;utm_medium=sefaria_link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sefaria.org/Bereshit_Rabbah.42.8?lang=bi&amp;utm_source=aish.com&amp;utm_medium=sefaria_linker" TargetMode="External"/><Relationship Id="rId10" Type="http://schemas.openxmlformats.org/officeDocument/2006/relationships/image" Target="http://my.jraise.com/appimages/profile/original/f2f69b88-1fbc-4b20-a5a3-7b2253219fa6.jpg.ashx?width=137&amp;height=13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13</Pages>
  <Words>3330</Words>
  <Characters>18983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63</cp:revision>
  <cp:lastPrinted>2026-01-18T18:27:00Z</cp:lastPrinted>
  <dcterms:created xsi:type="dcterms:W3CDTF">2026-08-16T17:36:00Z</dcterms:created>
  <dcterms:modified xsi:type="dcterms:W3CDTF">2026-08-16T19:26:00Z</dcterms:modified>
</cp:coreProperties>
</file>